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D4" w:rsidRPr="00A15F82" w:rsidRDefault="00A15F82">
      <w:pPr>
        <w:rPr>
          <w:b/>
        </w:rPr>
      </w:pPr>
      <w:r w:rsidRPr="00A15F82">
        <w:rPr>
          <w:b/>
        </w:rPr>
        <w:t xml:space="preserve">Child Development Vocabulary </w:t>
      </w:r>
      <w:bookmarkStart w:id="0" w:name="_GoBack"/>
      <w:bookmarkEnd w:id="0"/>
    </w:p>
    <w:p w:rsidR="00A15F82" w:rsidRPr="00A15F82" w:rsidRDefault="00A15F82" w:rsidP="00A15F82">
      <w:pPr>
        <w:spacing w:after="120"/>
        <w:rPr>
          <w:b/>
          <w:bCs/>
          <w:noProof/>
          <w:sz w:val="28"/>
          <w:szCs w:val="28"/>
        </w:rPr>
      </w:pPr>
      <w:r w:rsidRPr="00A15F82">
        <w:rPr>
          <w:b/>
          <w:bCs/>
          <w:noProof/>
          <w:sz w:val="32"/>
          <w:szCs w:val="32"/>
        </w:rPr>
        <w:t>1.01</w:t>
      </w:r>
      <w:r w:rsidRPr="00A15F82">
        <w:rPr>
          <w:b/>
          <w:bCs/>
          <w:noProof/>
        </w:rPr>
        <w:t xml:space="preserve"> </w:t>
      </w:r>
      <w:r w:rsidRPr="00A15F82">
        <w:rPr>
          <w:b/>
          <w:bCs/>
          <w:noProof/>
          <w:sz w:val="28"/>
          <w:szCs w:val="28"/>
        </w:rPr>
        <w:t>Key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7560"/>
      </w:tblGrid>
      <w:tr w:rsidR="00A15F82" w:rsidRPr="008D514A" w:rsidTr="003B68C4">
        <w:tc>
          <w:tcPr>
            <w:tcW w:w="2678" w:type="dxa"/>
            <w:tcBorders>
              <w:bottom w:val="single" w:sz="4" w:space="0" w:color="auto"/>
            </w:tcBorders>
          </w:tcPr>
          <w:p w:rsidR="00A15F82" w:rsidRPr="008D514A" w:rsidRDefault="00A15F82" w:rsidP="003B68C4">
            <w:pPr>
              <w:rPr>
                <w:b/>
                <w:sz w:val="28"/>
                <w:szCs w:val="28"/>
              </w:rPr>
            </w:pPr>
            <w:r w:rsidRPr="008D514A">
              <w:rPr>
                <w:b/>
                <w:sz w:val="28"/>
                <w:szCs w:val="28"/>
              </w:rPr>
              <w:t>Term</w:t>
            </w:r>
          </w:p>
        </w:tc>
        <w:tc>
          <w:tcPr>
            <w:tcW w:w="7560" w:type="dxa"/>
            <w:tcBorders>
              <w:bottom w:val="single" w:sz="4" w:space="0" w:color="auto"/>
            </w:tcBorders>
          </w:tcPr>
          <w:p w:rsidR="00A15F82" w:rsidRPr="008D514A" w:rsidRDefault="00A15F82" w:rsidP="003B68C4">
            <w:pPr>
              <w:tabs>
                <w:tab w:val="left" w:pos="9048"/>
              </w:tabs>
              <w:ind w:left="288"/>
              <w:rPr>
                <w:b/>
                <w:sz w:val="28"/>
                <w:szCs w:val="28"/>
              </w:rPr>
            </w:pPr>
            <w:r w:rsidRPr="008D514A">
              <w:rPr>
                <w:b/>
                <w:sz w:val="28"/>
                <w:szCs w:val="28"/>
              </w:rPr>
              <w:t>Definition</w:t>
            </w:r>
          </w:p>
        </w:tc>
      </w:tr>
      <w:tr w:rsidR="00A15F82" w:rsidTr="003B68C4">
        <w:trPr>
          <w:trHeight w:val="432"/>
        </w:trPr>
        <w:tc>
          <w:tcPr>
            <w:tcW w:w="10238" w:type="dxa"/>
            <w:gridSpan w:val="2"/>
            <w:shd w:val="clear" w:color="auto" w:fill="C0C0C0"/>
            <w:vAlign w:val="center"/>
          </w:tcPr>
          <w:p w:rsidR="00A15F82" w:rsidRPr="000575D0" w:rsidRDefault="00A15F82" w:rsidP="003B68C4">
            <w:r w:rsidRPr="000575D0">
              <w:t>Readiness Characteristics for Parenting</w:t>
            </w:r>
          </w:p>
        </w:tc>
      </w:tr>
      <w:tr w:rsidR="00A15F82" w:rsidTr="003B68C4">
        <w:tc>
          <w:tcPr>
            <w:tcW w:w="2678" w:type="dxa"/>
            <w:vAlign w:val="center"/>
          </w:tcPr>
          <w:p w:rsidR="00A15F82" w:rsidRPr="007A0148" w:rsidRDefault="00A15F82" w:rsidP="003B68C4">
            <w:pPr>
              <w:spacing w:before="40" w:after="40"/>
              <w:ind w:left="360" w:right="-22"/>
            </w:pPr>
            <w:r w:rsidRPr="007A0148">
              <w:t>Maslow's Hierarchy of Human Needs</w:t>
            </w:r>
          </w:p>
        </w:tc>
        <w:tc>
          <w:tcPr>
            <w:tcW w:w="7560" w:type="dxa"/>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A theory that arranges human needs in order of their priority with</w:t>
            </w:r>
          </w:p>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lower-level needs being met before higher needs can be recognized and fulfilled</w:t>
            </w:r>
          </w:p>
        </w:tc>
      </w:tr>
      <w:tr w:rsidR="00A15F82" w:rsidTr="003B68C4">
        <w:tc>
          <w:tcPr>
            <w:tcW w:w="2678" w:type="dxa"/>
            <w:vAlign w:val="center"/>
          </w:tcPr>
          <w:p w:rsidR="00A15F82" w:rsidRPr="007A0148" w:rsidRDefault="00A15F82" w:rsidP="003B68C4">
            <w:pPr>
              <w:spacing w:before="40" w:after="40"/>
              <w:ind w:left="360"/>
            </w:pPr>
            <w:r w:rsidRPr="007A0148">
              <w:t>physical needs</w:t>
            </w:r>
          </w:p>
        </w:tc>
        <w:tc>
          <w:tcPr>
            <w:tcW w:w="7560" w:type="dxa"/>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Maintaining wellness of the human body and avoiding illness</w:t>
            </w:r>
          </w:p>
        </w:tc>
      </w:tr>
      <w:tr w:rsidR="00A15F82" w:rsidTr="003B68C4">
        <w:tc>
          <w:tcPr>
            <w:tcW w:w="2678" w:type="dxa"/>
            <w:vAlign w:val="center"/>
          </w:tcPr>
          <w:p w:rsidR="00A15F82" w:rsidRPr="007A0148" w:rsidRDefault="00FC41B1" w:rsidP="003B68C4">
            <w:pPr>
              <w:spacing w:before="40" w:after="40"/>
              <w:ind w:left="360"/>
            </w:pPr>
            <w:hyperlink r:id="rId6" w:history="1">
              <w:r w:rsidR="00A15F82" w:rsidRPr="008D514A">
                <w:rPr>
                  <w:rStyle w:val="Hyperlink"/>
                </w:rPr>
                <w:t>safety and security needs</w:t>
              </w:r>
            </w:hyperlink>
          </w:p>
        </w:tc>
        <w:tc>
          <w:tcPr>
            <w:tcW w:w="7560" w:type="dxa"/>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Keeping family members protected from harm within and from outside the home</w:t>
            </w:r>
          </w:p>
        </w:tc>
      </w:tr>
      <w:tr w:rsidR="00A15F82" w:rsidTr="003B68C4">
        <w:tc>
          <w:tcPr>
            <w:tcW w:w="2678" w:type="dxa"/>
            <w:vAlign w:val="center"/>
          </w:tcPr>
          <w:p w:rsidR="00A15F82" w:rsidRPr="007A0148" w:rsidRDefault="00FC41B1" w:rsidP="003B68C4">
            <w:pPr>
              <w:spacing w:before="40" w:after="40"/>
              <w:ind w:left="360"/>
            </w:pPr>
            <w:hyperlink r:id="rId7" w:history="1">
              <w:r w:rsidR="00A15F82" w:rsidRPr="008D514A">
                <w:rPr>
                  <w:rStyle w:val="Hyperlink"/>
                </w:rPr>
                <w:t>love</w:t>
              </w:r>
            </w:hyperlink>
            <w:r w:rsidR="00A15F82" w:rsidRPr="007A0148">
              <w:t xml:space="preserve"> and acceptance</w:t>
            </w:r>
          </w:p>
        </w:tc>
        <w:tc>
          <w:tcPr>
            <w:tcW w:w="7560" w:type="dxa"/>
          </w:tcPr>
          <w:p w:rsidR="00A15F82" w:rsidRPr="007A0148" w:rsidRDefault="00A15F82" w:rsidP="003B68C4">
            <w:pPr>
              <w:spacing w:before="20" w:after="20"/>
              <w:ind w:left="360"/>
            </w:pPr>
            <w:r w:rsidRPr="007A0148">
              <w:t>Having a sense of belonging and unconditional love</w:t>
            </w:r>
            <w:r>
              <w:t>, being wanted and included, as in a group of friends</w:t>
            </w:r>
            <w:r w:rsidRPr="007A0148">
              <w:t xml:space="preserve"> </w:t>
            </w:r>
          </w:p>
        </w:tc>
      </w:tr>
      <w:tr w:rsidR="00A15F82" w:rsidTr="003B68C4">
        <w:tc>
          <w:tcPr>
            <w:tcW w:w="2678" w:type="dxa"/>
            <w:vAlign w:val="center"/>
          </w:tcPr>
          <w:p w:rsidR="00A15F82" w:rsidRPr="007A0148" w:rsidRDefault="00FC41B1" w:rsidP="003B68C4">
            <w:pPr>
              <w:spacing w:before="40" w:after="40"/>
              <w:ind w:left="360"/>
            </w:pPr>
            <w:hyperlink r:id="rId8" w:history="1">
              <w:r w:rsidR="00A15F82" w:rsidRPr="008D514A">
                <w:rPr>
                  <w:rStyle w:val="Hyperlink"/>
                </w:rPr>
                <w:t>esteem needs</w:t>
              </w:r>
            </w:hyperlink>
          </w:p>
        </w:tc>
        <w:tc>
          <w:tcPr>
            <w:tcW w:w="7560" w:type="dxa"/>
          </w:tcPr>
          <w:p w:rsidR="00A15F82" w:rsidRPr="007A0148" w:rsidRDefault="00A15F82" w:rsidP="003B68C4">
            <w:pPr>
              <w:pStyle w:val="NormalWeb"/>
              <w:spacing w:before="20" w:beforeAutospacing="0" w:after="20" w:afterAutospacing="0"/>
              <w:ind w:left="360" w:right="91"/>
            </w:pPr>
            <w:r w:rsidRPr="007A0148">
              <w:t>Feeling good about yourself and accepting a realistic view of your strengths and weaknesses</w:t>
            </w:r>
          </w:p>
        </w:tc>
      </w:tr>
      <w:tr w:rsidR="00A15F82" w:rsidTr="003B68C4">
        <w:tc>
          <w:tcPr>
            <w:tcW w:w="2678" w:type="dxa"/>
            <w:tcBorders>
              <w:bottom w:val="single" w:sz="4" w:space="0" w:color="auto"/>
            </w:tcBorders>
            <w:vAlign w:val="center"/>
          </w:tcPr>
          <w:p w:rsidR="00A15F82" w:rsidRPr="007A0148" w:rsidRDefault="00FC41B1" w:rsidP="003B68C4">
            <w:pPr>
              <w:spacing w:before="40" w:after="40"/>
              <w:ind w:left="360"/>
            </w:pPr>
            <w:hyperlink r:id="rId9" w:history="1">
              <w:r w:rsidR="00A15F82" w:rsidRPr="008D514A">
                <w:rPr>
                  <w:rStyle w:val="Hyperlink"/>
                </w:rPr>
                <w:t>self-actualization needs</w:t>
              </w:r>
            </w:hyperlink>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To become what we are capable of becoming</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youthful perspective</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Seeing the world through the eyes of a child or young person</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emotional fulfillment</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Something that is deeply satisfying, such as a child’s smile to a parent</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personal growth</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Learning about oneself</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sense of pride</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A feeling of a job well done --- for example, the pride of a parent when children live independently and give something back to the world</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family continuation</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Carrying on the family traditions and values</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new responsibilities</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Different tasks that parents will have to do due to having a child</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lifestyle changes</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Changes in the way you spend your daily schedule due to child being added to family</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emotional adjustments</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Changes in a person’s attitudes and perspectives--- for examples, worries and fears parents have after a child is born</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changes in relationships</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Changes in the feelings that a couple may have for each other after a child is born due to added pressures</w:t>
            </w:r>
          </w:p>
        </w:tc>
      </w:tr>
      <w:tr w:rsidR="00A15F82" w:rsidTr="003B68C4">
        <w:tc>
          <w:tcPr>
            <w:tcW w:w="2678" w:type="dxa"/>
            <w:tcBorders>
              <w:bottom w:val="single" w:sz="4" w:space="0" w:color="auto"/>
            </w:tcBorders>
            <w:vAlign w:val="center"/>
          </w:tcPr>
          <w:p w:rsidR="00A15F82" w:rsidRPr="007A0148" w:rsidRDefault="00A15F82" w:rsidP="003B68C4">
            <w:pPr>
              <w:spacing w:before="40" w:after="40"/>
              <w:ind w:left="360"/>
            </w:pPr>
            <w:r w:rsidRPr="007A0148">
              <w:t>employment</w:t>
            </w:r>
          </w:p>
        </w:tc>
        <w:tc>
          <w:tcPr>
            <w:tcW w:w="7560" w:type="dxa"/>
            <w:tcBorders>
              <w:bottom w:val="single" w:sz="4" w:space="0" w:color="auto"/>
            </w:tcBorders>
          </w:tcPr>
          <w:p w:rsidR="00A15F82" w:rsidRPr="008D514A" w:rsidRDefault="00A15F82" w:rsidP="003B68C4">
            <w:pPr>
              <w:pStyle w:val="NormalWeb"/>
              <w:spacing w:before="20" w:beforeAutospacing="0" w:after="20" w:afterAutospacing="0"/>
              <w:ind w:left="360" w:right="91"/>
              <w:rPr>
                <w:rFonts w:eastAsia="Times New Roman"/>
                <w:lang w:eastAsia="en-US"/>
              </w:rPr>
            </w:pPr>
            <w:r w:rsidRPr="008D514A">
              <w:rPr>
                <w:rFonts w:eastAsia="Times New Roman"/>
                <w:lang w:eastAsia="en-US"/>
              </w:rPr>
              <w:t>Having a job or career and responsibilities that go with it</w:t>
            </w:r>
          </w:p>
        </w:tc>
      </w:tr>
    </w:tbl>
    <w:p w:rsidR="00A15F82" w:rsidRDefault="00A15F82" w:rsidP="00A15F82"/>
    <w:p w:rsidR="00A15F82" w:rsidRPr="008F4C9D" w:rsidRDefault="00A15F82" w:rsidP="00A15F82">
      <w:pPr>
        <w:rPr>
          <w:color w:val="000000"/>
        </w:rPr>
      </w:pPr>
      <w:r>
        <w:br w:type="page"/>
      </w:r>
    </w:p>
    <w:p w:rsidR="00A15F82" w:rsidRPr="00A562E4" w:rsidRDefault="00A15F82" w:rsidP="00A15F82">
      <w:pPr>
        <w:rPr>
          <w:b/>
          <w:color w:val="000000"/>
        </w:rPr>
      </w:pPr>
      <w:r w:rsidRPr="00A562E4">
        <w:rPr>
          <w:b/>
          <w:color w:val="000000"/>
        </w:rPr>
        <w:lastRenderedPageBreak/>
        <w:t>Key Terms 1.01 continued</w:t>
      </w:r>
    </w:p>
    <w:p w:rsidR="00A562E4" w:rsidRPr="008F4C9D" w:rsidRDefault="00A562E4" w:rsidP="00A15F8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7560"/>
      </w:tblGrid>
      <w:tr w:rsidR="00F10D42" w:rsidRPr="008F4C9D" w:rsidTr="003B68C4">
        <w:trPr>
          <w:trHeight w:val="395"/>
        </w:trPr>
        <w:tc>
          <w:tcPr>
            <w:tcW w:w="10238" w:type="dxa"/>
            <w:gridSpan w:val="2"/>
            <w:shd w:val="clear" w:color="auto" w:fill="C0C0C0"/>
            <w:vAlign w:val="center"/>
          </w:tcPr>
          <w:p w:rsidR="00A15F82" w:rsidRPr="008F4C9D" w:rsidRDefault="00A15F82" w:rsidP="003B68C4">
            <w:pPr>
              <w:autoSpaceDE w:val="0"/>
              <w:autoSpaceDN w:val="0"/>
              <w:ind w:left="360"/>
              <w:rPr>
                <w:color w:val="000000"/>
              </w:rPr>
            </w:pPr>
            <w:r w:rsidRPr="008F4C9D">
              <w:rPr>
                <w:color w:val="000000"/>
              </w:rPr>
              <w:t>Readiness Factors to Consider before Becoming a Parent</w:t>
            </w:r>
          </w:p>
        </w:tc>
      </w:tr>
      <w:tr w:rsidR="00F10D42" w:rsidRPr="008F4C9D" w:rsidTr="003B68C4">
        <w:tc>
          <w:tcPr>
            <w:tcW w:w="2678" w:type="dxa"/>
          </w:tcPr>
          <w:p w:rsidR="00A15F82" w:rsidRPr="008F4C9D" w:rsidRDefault="00A15F82" w:rsidP="003B68C4">
            <w:pPr>
              <w:spacing w:before="40" w:after="40"/>
              <w:ind w:left="360"/>
              <w:rPr>
                <w:color w:val="000000"/>
              </w:rPr>
            </w:pPr>
            <w:r w:rsidRPr="008F4C9D">
              <w:rPr>
                <w:color w:val="000000"/>
              </w:rPr>
              <w:t>family</w:t>
            </w:r>
          </w:p>
        </w:tc>
        <w:tc>
          <w:tcPr>
            <w:tcW w:w="7560" w:type="dxa"/>
          </w:tcPr>
          <w:p w:rsidR="00A15F82" w:rsidRPr="008F4C9D" w:rsidRDefault="00A15F82" w:rsidP="003B68C4">
            <w:pPr>
              <w:spacing w:before="40" w:after="40"/>
              <w:ind w:left="360"/>
              <w:rPr>
                <w:color w:val="000000"/>
              </w:rPr>
            </w:pPr>
            <w:r w:rsidRPr="008F4C9D">
              <w:rPr>
                <w:color w:val="000000"/>
              </w:rPr>
              <w:t>Individuals related to each other biologically or legally</w:t>
            </w:r>
          </w:p>
        </w:tc>
      </w:tr>
      <w:tr w:rsidR="00F10D42" w:rsidRPr="008F4C9D" w:rsidTr="003B68C4">
        <w:tc>
          <w:tcPr>
            <w:tcW w:w="2678" w:type="dxa"/>
          </w:tcPr>
          <w:p w:rsidR="00A15F82" w:rsidRPr="008F4C9D" w:rsidRDefault="00A15F82" w:rsidP="003B68C4">
            <w:pPr>
              <w:spacing w:before="40" w:after="40"/>
              <w:ind w:left="360"/>
              <w:rPr>
                <w:color w:val="000000"/>
              </w:rPr>
            </w:pPr>
            <w:r w:rsidRPr="008F4C9D">
              <w:rPr>
                <w:color w:val="000000"/>
              </w:rPr>
              <w:t>parent</w:t>
            </w:r>
          </w:p>
        </w:tc>
        <w:tc>
          <w:tcPr>
            <w:tcW w:w="7560" w:type="dxa"/>
          </w:tcPr>
          <w:p w:rsidR="00A15F82" w:rsidRPr="008F4C9D" w:rsidRDefault="00A15F82" w:rsidP="003B68C4">
            <w:pPr>
              <w:spacing w:before="40" w:after="40"/>
              <w:ind w:left="360"/>
              <w:rPr>
                <w:color w:val="000000"/>
              </w:rPr>
            </w:pPr>
            <w:r w:rsidRPr="008F4C9D">
              <w:rPr>
                <w:color w:val="000000"/>
              </w:rPr>
              <w:t>Caregiver that has legal responsibility for a child</w:t>
            </w:r>
          </w:p>
        </w:tc>
      </w:tr>
      <w:tr w:rsidR="00F10D42" w:rsidRPr="008F4C9D" w:rsidTr="003B68C4">
        <w:tc>
          <w:tcPr>
            <w:tcW w:w="2678" w:type="dxa"/>
          </w:tcPr>
          <w:p w:rsidR="00A15F82" w:rsidRPr="008F4C9D" w:rsidRDefault="00A15F82" w:rsidP="003B68C4">
            <w:pPr>
              <w:spacing w:before="40" w:after="40"/>
              <w:ind w:left="360"/>
              <w:rPr>
                <w:color w:val="000000"/>
              </w:rPr>
            </w:pPr>
            <w:r w:rsidRPr="008F4C9D">
              <w:rPr>
                <w:color w:val="000000"/>
              </w:rPr>
              <w:t>healthy relationship</w:t>
            </w:r>
          </w:p>
        </w:tc>
        <w:tc>
          <w:tcPr>
            <w:tcW w:w="7560" w:type="dxa"/>
          </w:tcPr>
          <w:p w:rsidR="00A15F82" w:rsidRPr="008F4C9D" w:rsidRDefault="00A15F82" w:rsidP="003B68C4">
            <w:pPr>
              <w:spacing w:before="40" w:after="40"/>
              <w:ind w:left="360"/>
              <w:rPr>
                <w:color w:val="000000"/>
              </w:rPr>
            </w:pPr>
            <w:r w:rsidRPr="008F4C9D">
              <w:rPr>
                <w:color w:val="000000"/>
              </w:rPr>
              <w:t>Characterized by respect, sharing, trust and support between two people</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beginning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family of young adults who marry; newlyweds</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expanding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child-bearing family; has one or more young children</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parenting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developing family, with children growing into middle childhood and early teens</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launching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family with middle-age parents and children leaving home for college, etc.</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mid-years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pre-retirement family, no children at home</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aging family</w:t>
            </w:r>
          </w:p>
        </w:tc>
        <w:tc>
          <w:tcPr>
            <w:tcW w:w="7560" w:type="dxa"/>
            <w:vAlign w:val="center"/>
          </w:tcPr>
          <w:p w:rsidR="00A15F82" w:rsidRPr="008F4C9D" w:rsidRDefault="00A15F82" w:rsidP="003B68C4">
            <w:pPr>
              <w:spacing w:before="20" w:after="20"/>
              <w:ind w:left="360"/>
              <w:rPr>
                <w:color w:val="000000"/>
              </w:rPr>
            </w:pPr>
            <w:r w:rsidRPr="008F4C9D">
              <w:rPr>
                <w:color w:val="000000"/>
              </w:rPr>
              <w:t>A family of elderly adults, usually retired</w:t>
            </w:r>
          </w:p>
        </w:tc>
      </w:tr>
      <w:tr w:rsidR="00F10D42" w:rsidRPr="008F4C9D" w:rsidTr="003B68C4">
        <w:tc>
          <w:tcPr>
            <w:tcW w:w="2678" w:type="dxa"/>
            <w:vAlign w:val="center"/>
          </w:tcPr>
          <w:p w:rsidR="00A15F82" w:rsidRPr="008F4C9D" w:rsidRDefault="00A15F82" w:rsidP="003B68C4">
            <w:pPr>
              <w:spacing w:before="40" w:after="40"/>
              <w:ind w:left="360"/>
              <w:rPr>
                <w:color w:val="000000"/>
              </w:rPr>
            </w:pPr>
            <w:r w:rsidRPr="008F4C9D">
              <w:rPr>
                <w:color w:val="000000"/>
              </w:rPr>
              <w:t>variations</w:t>
            </w:r>
          </w:p>
        </w:tc>
        <w:tc>
          <w:tcPr>
            <w:tcW w:w="7560" w:type="dxa"/>
            <w:vAlign w:val="center"/>
          </w:tcPr>
          <w:p w:rsidR="00A15F82" w:rsidRPr="008F4C9D" w:rsidRDefault="00A15F82" w:rsidP="003B68C4">
            <w:pPr>
              <w:spacing w:before="20" w:after="20"/>
              <w:ind w:left="360"/>
              <w:rPr>
                <w:color w:val="000000"/>
              </w:rPr>
            </w:pPr>
            <w:r w:rsidRPr="008F4C9D">
              <w:rPr>
                <w:color w:val="000000"/>
              </w:rPr>
              <w:t>Families that do not follow the “typical” life cycle stages</w:t>
            </w:r>
          </w:p>
        </w:tc>
      </w:tr>
      <w:tr w:rsidR="00F10D42" w:rsidTr="003B68C4">
        <w:tc>
          <w:tcPr>
            <w:tcW w:w="2678" w:type="dxa"/>
            <w:vAlign w:val="center"/>
          </w:tcPr>
          <w:p w:rsidR="00A15F82" w:rsidRPr="007A0148" w:rsidRDefault="00A15F82" w:rsidP="003B68C4">
            <w:pPr>
              <w:spacing w:before="40" w:after="40"/>
              <w:ind w:left="360"/>
            </w:pPr>
            <w:r w:rsidRPr="007A0148">
              <w:t>nuclear</w:t>
            </w:r>
          </w:p>
        </w:tc>
        <w:tc>
          <w:tcPr>
            <w:tcW w:w="7560" w:type="dxa"/>
            <w:vAlign w:val="center"/>
          </w:tcPr>
          <w:p w:rsidR="00A15F82" w:rsidRPr="007A0148" w:rsidRDefault="00A15F82" w:rsidP="003B68C4">
            <w:pPr>
              <w:spacing w:before="20" w:after="20"/>
              <w:ind w:left="360"/>
            </w:pPr>
            <w:r w:rsidRPr="007A0148">
              <w:t>Includes husband, wife, and one or more of their biological children</w:t>
            </w:r>
          </w:p>
        </w:tc>
      </w:tr>
      <w:tr w:rsidR="00F10D42" w:rsidTr="003B68C4">
        <w:tc>
          <w:tcPr>
            <w:tcW w:w="2678" w:type="dxa"/>
            <w:vAlign w:val="center"/>
          </w:tcPr>
          <w:p w:rsidR="00A15F82" w:rsidRPr="007A0148" w:rsidRDefault="00A15F82" w:rsidP="003B68C4">
            <w:pPr>
              <w:spacing w:before="40" w:after="40"/>
              <w:ind w:left="360"/>
            </w:pPr>
            <w:r w:rsidRPr="007A0148">
              <w:t>extended</w:t>
            </w:r>
          </w:p>
        </w:tc>
        <w:tc>
          <w:tcPr>
            <w:tcW w:w="7560" w:type="dxa"/>
            <w:vAlign w:val="center"/>
          </w:tcPr>
          <w:p w:rsidR="00A15F82" w:rsidRPr="007A0148" w:rsidRDefault="00A15F82" w:rsidP="003B68C4">
            <w:pPr>
              <w:spacing w:before="20" w:after="20"/>
              <w:ind w:left="360"/>
            </w:pPr>
            <w:r w:rsidRPr="007A0148">
              <w:t xml:space="preserve">Includes all relatives in a family, such as grandparents, aunts, uncles, and cousins </w:t>
            </w:r>
          </w:p>
        </w:tc>
      </w:tr>
      <w:tr w:rsidR="00F10D42" w:rsidTr="003B68C4">
        <w:trPr>
          <w:trHeight w:val="58"/>
        </w:trPr>
        <w:tc>
          <w:tcPr>
            <w:tcW w:w="2678" w:type="dxa"/>
            <w:vAlign w:val="center"/>
          </w:tcPr>
          <w:p w:rsidR="00A15F82" w:rsidRPr="007A0148" w:rsidRDefault="00A15F82" w:rsidP="003B68C4">
            <w:pPr>
              <w:spacing w:before="40" w:after="40"/>
              <w:ind w:left="360"/>
            </w:pPr>
            <w:r w:rsidRPr="007A0148">
              <w:t>single-parent</w:t>
            </w:r>
          </w:p>
        </w:tc>
        <w:tc>
          <w:tcPr>
            <w:tcW w:w="7560" w:type="dxa"/>
            <w:vAlign w:val="center"/>
          </w:tcPr>
          <w:p w:rsidR="00A15F82" w:rsidRPr="007A0148" w:rsidRDefault="00A15F82" w:rsidP="003B68C4">
            <w:pPr>
              <w:spacing w:before="20" w:after="20"/>
              <w:ind w:left="360"/>
            </w:pPr>
            <w:r w:rsidRPr="007A0148">
              <w:t>Includes one parent and one or more children</w:t>
            </w:r>
          </w:p>
        </w:tc>
      </w:tr>
      <w:tr w:rsidR="00F10D42" w:rsidRPr="008D514A" w:rsidTr="003B68C4">
        <w:tc>
          <w:tcPr>
            <w:tcW w:w="2678" w:type="dxa"/>
          </w:tcPr>
          <w:p w:rsidR="00A15F82" w:rsidRPr="007A0148" w:rsidRDefault="00A15F82" w:rsidP="003B68C4">
            <w:pPr>
              <w:spacing w:before="40" w:after="40"/>
              <w:ind w:left="360"/>
            </w:pPr>
            <w:r w:rsidRPr="007A0148">
              <w:t>blended</w:t>
            </w:r>
          </w:p>
        </w:tc>
        <w:tc>
          <w:tcPr>
            <w:tcW w:w="7560" w:type="dxa"/>
          </w:tcPr>
          <w:p w:rsidR="00A15F82" w:rsidRPr="007A0148" w:rsidRDefault="00A15F82" w:rsidP="003B68C4">
            <w:pPr>
              <w:spacing w:before="20" w:after="20"/>
              <w:ind w:left="360"/>
            </w:pPr>
            <w:r w:rsidRPr="007A0148">
              <w:t>Includes married couple, each spouse’s children from previous relationships, and any children they have together</w:t>
            </w:r>
          </w:p>
        </w:tc>
      </w:tr>
      <w:tr w:rsidR="00F10D42" w:rsidRPr="008D514A" w:rsidTr="003B68C4">
        <w:tc>
          <w:tcPr>
            <w:tcW w:w="2678" w:type="dxa"/>
          </w:tcPr>
          <w:p w:rsidR="00A15F82" w:rsidRPr="007A0148" w:rsidRDefault="00A15F82" w:rsidP="003B68C4">
            <w:pPr>
              <w:spacing w:before="40" w:after="40"/>
              <w:ind w:left="360"/>
            </w:pPr>
            <w:r w:rsidRPr="007A0148">
              <w:t>adoptive</w:t>
            </w:r>
          </w:p>
        </w:tc>
        <w:tc>
          <w:tcPr>
            <w:tcW w:w="7560" w:type="dxa"/>
          </w:tcPr>
          <w:p w:rsidR="00A15F82" w:rsidRPr="007A0148" w:rsidRDefault="00A15F82" w:rsidP="003B68C4">
            <w:pPr>
              <w:spacing w:before="20" w:after="20"/>
              <w:ind w:left="360"/>
            </w:pPr>
            <w:r w:rsidRPr="007A0148">
              <w:t>Parents and one or more children that are permanently and legally placed</w:t>
            </w:r>
            <w:r>
              <w:t>; t</w:t>
            </w:r>
            <w:r w:rsidRPr="007A0148">
              <w:t>hese families may be nuclear, single-parent, blended or extended family structures</w:t>
            </w:r>
          </w:p>
        </w:tc>
      </w:tr>
      <w:tr w:rsidR="00F10D42" w:rsidRPr="008D514A" w:rsidTr="003B68C4">
        <w:tc>
          <w:tcPr>
            <w:tcW w:w="2678" w:type="dxa"/>
          </w:tcPr>
          <w:p w:rsidR="00A15F82" w:rsidRPr="007A0148" w:rsidRDefault="00A15F82" w:rsidP="003B68C4">
            <w:pPr>
              <w:spacing w:before="40" w:after="40"/>
              <w:ind w:left="360"/>
            </w:pPr>
            <w:r w:rsidRPr="007A0148">
              <w:t>foster</w:t>
            </w:r>
          </w:p>
        </w:tc>
        <w:tc>
          <w:tcPr>
            <w:tcW w:w="7560" w:type="dxa"/>
          </w:tcPr>
          <w:p w:rsidR="00A15F82" w:rsidRPr="007A0148" w:rsidRDefault="00A15F82" w:rsidP="003B68C4">
            <w:pPr>
              <w:autoSpaceDE w:val="0"/>
              <w:autoSpaceDN w:val="0"/>
              <w:spacing w:before="20" w:after="20"/>
              <w:ind w:left="360"/>
            </w:pPr>
            <w:r w:rsidRPr="007A0148">
              <w:t xml:space="preserve">A family unit that serves as a substitute family for a child </w:t>
            </w:r>
          </w:p>
          <w:p w:rsidR="00A15F82" w:rsidRPr="007A0148" w:rsidRDefault="00A15F82" w:rsidP="003B68C4">
            <w:pPr>
              <w:autoSpaceDE w:val="0"/>
              <w:autoSpaceDN w:val="0"/>
              <w:spacing w:before="20" w:after="20"/>
              <w:ind w:left="360"/>
            </w:pPr>
            <w:r w:rsidRPr="007A0148">
              <w:t>These families may be nuclear, single-parent, blended or extended family structures.</w:t>
            </w:r>
          </w:p>
        </w:tc>
      </w:tr>
      <w:tr w:rsidR="00F10D42" w:rsidRPr="008D514A" w:rsidTr="003B68C4">
        <w:tc>
          <w:tcPr>
            <w:tcW w:w="2678" w:type="dxa"/>
          </w:tcPr>
          <w:p w:rsidR="00A15F82" w:rsidRPr="007A0148" w:rsidRDefault="00A15F82" w:rsidP="003B68C4">
            <w:pPr>
              <w:spacing w:before="40" w:after="40"/>
              <w:ind w:left="360"/>
            </w:pPr>
            <w:r w:rsidRPr="007A0148">
              <w:t>transition period</w:t>
            </w:r>
          </w:p>
        </w:tc>
        <w:tc>
          <w:tcPr>
            <w:tcW w:w="7560" w:type="dxa"/>
          </w:tcPr>
          <w:p w:rsidR="00A15F82" w:rsidRPr="007A0148" w:rsidRDefault="00A15F82" w:rsidP="003B68C4">
            <w:pPr>
              <w:autoSpaceDE w:val="0"/>
              <w:autoSpaceDN w:val="0"/>
              <w:spacing w:before="20" w:after="20"/>
              <w:ind w:left="360"/>
            </w:pPr>
            <w:r w:rsidRPr="007A0148">
              <w:t>A period of changing from one time in life to another</w:t>
            </w:r>
          </w:p>
        </w:tc>
      </w:tr>
      <w:tr w:rsidR="00F10D42" w:rsidRPr="008D514A" w:rsidTr="003B68C4">
        <w:tc>
          <w:tcPr>
            <w:tcW w:w="2678" w:type="dxa"/>
          </w:tcPr>
          <w:p w:rsidR="00A15F82" w:rsidRPr="007A0148" w:rsidRDefault="00A15F82" w:rsidP="003B68C4">
            <w:pPr>
              <w:spacing w:before="40" w:after="40"/>
              <w:ind w:left="360"/>
            </w:pPr>
            <w:r w:rsidRPr="007A0148">
              <w:t>authority figure</w:t>
            </w:r>
          </w:p>
        </w:tc>
        <w:tc>
          <w:tcPr>
            <w:tcW w:w="7560" w:type="dxa"/>
          </w:tcPr>
          <w:p w:rsidR="00A15F82" w:rsidRPr="007A0148" w:rsidRDefault="00A15F82" w:rsidP="003B68C4">
            <w:pPr>
              <w:autoSpaceDE w:val="0"/>
              <w:autoSpaceDN w:val="0"/>
              <w:spacing w:before="20" w:after="20"/>
              <w:ind w:left="360"/>
            </w:pPr>
            <w:r w:rsidRPr="007A0148">
              <w:t>The person in charge of a family</w:t>
            </w:r>
          </w:p>
        </w:tc>
      </w:tr>
      <w:tr w:rsidR="00F10D42" w:rsidRPr="008D514A" w:rsidTr="003B68C4">
        <w:tc>
          <w:tcPr>
            <w:tcW w:w="2678" w:type="dxa"/>
          </w:tcPr>
          <w:p w:rsidR="00A15F82" w:rsidRPr="007A0148" w:rsidRDefault="00A15F82" w:rsidP="003B68C4">
            <w:pPr>
              <w:spacing w:before="40" w:after="40"/>
              <w:ind w:left="360"/>
            </w:pPr>
            <w:r w:rsidRPr="007A0148">
              <w:t>mutual support</w:t>
            </w:r>
          </w:p>
        </w:tc>
        <w:tc>
          <w:tcPr>
            <w:tcW w:w="7560" w:type="dxa"/>
          </w:tcPr>
          <w:p w:rsidR="00A15F82" w:rsidRPr="007A0148" w:rsidRDefault="00A15F82" w:rsidP="003B68C4">
            <w:pPr>
              <w:autoSpaceDE w:val="0"/>
              <w:autoSpaceDN w:val="0"/>
              <w:spacing w:before="20" w:after="20"/>
              <w:ind w:left="360"/>
            </w:pPr>
            <w:r w:rsidRPr="007A0148">
              <w:t>Equal support from each parent in the family</w:t>
            </w:r>
          </w:p>
        </w:tc>
      </w:tr>
      <w:tr w:rsidR="00F10D42" w:rsidRPr="008D514A" w:rsidTr="003B68C4">
        <w:trPr>
          <w:trHeight w:val="170"/>
        </w:trPr>
        <w:tc>
          <w:tcPr>
            <w:tcW w:w="2678" w:type="dxa"/>
          </w:tcPr>
          <w:p w:rsidR="00A15F82" w:rsidRPr="007A0148" w:rsidRDefault="00A15F82" w:rsidP="003B68C4">
            <w:pPr>
              <w:spacing w:before="40" w:after="40"/>
              <w:ind w:left="360"/>
            </w:pPr>
            <w:r w:rsidRPr="007A0148">
              <w:t>“instant family”</w:t>
            </w:r>
          </w:p>
        </w:tc>
        <w:tc>
          <w:tcPr>
            <w:tcW w:w="7560" w:type="dxa"/>
          </w:tcPr>
          <w:p w:rsidR="00A15F82" w:rsidRPr="007A0148" w:rsidRDefault="00A15F82" w:rsidP="003B68C4">
            <w:pPr>
              <w:autoSpaceDE w:val="0"/>
              <w:autoSpaceDN w:val="0"/>
              <w:spacing w:before="20" w:after="20"/>
              <w:ind w:left="360"/>
            </w:pPr>
            <w:r w:rsidRPr="007A0148">
              <w:t>Children that come along with</w:t>
            </w:r>
            <w:r>
              <w:t xml:space="preserve"> a marriage in a blended family</w:t>
            </w:r>
          </w:p>
        </w:tc>
      </w:tr>
    </w:tbl>
    <w:p w:rsidR="00A15F82" w:rsidRDefault="00A15F82" w:rsidP="00A15F82">
      <w:pPr>
        <w:spacing w:after="120"/>
      </w:pPr>
    </w:p>
    <w:tbl>
      <w:tblPr>
        <w:tblpPr w:leftFromText="180" w:rightFromText="180" w:vertAnchor="page" w:horzAnchor="margin" w:tblpX="288"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34"/>
        <w:gridCol w:w="6622"/>
      </w:tblGrid>
      <w:tr w:rsidR="00A15F82" w:rsidRPr="008D514A" w:rsidTr="003B68C4">
        <w:tc>
          <w:tcPr>
            <w:tcW w:w="2234" w:type="dxa"/>
            <w:tcBorders>
              <w:bottom w:val="single" w:sz="4" w:space="0" w:color="auto"/>
            </w:tcBorders>
            <w:shd w:val="clear" w:color="auto" w:fill="FFFFFF"/>
          </w:tcPr>
          <w:p w:rsidR="00A15F82" w:rsidRPr="008D514A" w:rsidRDefault="00A15F82" w:rsidP="003B68C4">
            <w:pPr>
              <w:rPr>
                <w:b/>
                <w:sz w:val="28"/>
                <w:szCs w:val="28"/>
              </w:rPr>
            </w:pPr>
            <w:r w:rsidRPr="008D514A">
              <w:rPr>
                <w:b/>
                <w:sz w:val="28"/>
                <w:szCs w:val="28"/>
              </w:rPr>
              <w:lastRenderedPageBreak/>
              <w:t>Term</w:t>
            </w:r>
          </w:p>
        </w:tc>
        <w:tc>
          <w:tcPr>
            <w:tcW w:w="6622" w:type="dxa"/>
            <w:tcBorders>
              <w:bottom w:val="single" w:sz="4" w:space="0" w:color="auto"/>
            </w:tcBorders>
            <w:shd w:val="clear" w:color="auto" w:fill="FFFFFF"/>
          </w:tcPr>
          <w:p w:rsidR="00A15F82" w:rsidRPr="008D514A" w:rsidRDefault="00A15F82" w:rsidP="003B68C4">
            <w:pPr>
              <w:tabs>
                <w:tab w:val="left" w:pos="9048"/>
              </w:tabs>
              <w:ind w:left="288"/>
              <w:rPr>
                <w:b/>
                <w:sz w:val="28"/>
                <w:szCs w:val="28"/>
              </w:rPr>
            </w:pPr>
            <w:r w:rsidRPr="008D514A">
              <w:rPr>
                <w:b/>
                <w:sz w:val="28"/>
                <w:szCs w:val="28"/>
              </w:rPr>
              <w:t>Definition</w:t>
            </w:r>
          </w:p>
        </w:tc>
      </w:tr>
      <w:tr w:rsidR="00A15F82" w:rsidRPr="008D514A" w:rsidTr="003B68C4">
        <w:trPr>
          <w:trHeight w:val="432"/>
        </w:trPr>
        <w:tc>
          <w:tcPr>
            <w:tcW w:w="8856" w:type="dxa"/>
            <w:gridSpan w:val="2"/>
            <w:shd w:val="clear" w:color="auto" w:fill="E0E0E0"/>
            <w:vAlign w:val="center"/>
          </w:tcPr>
          <w:p w:rsidR="00A15F82" w:rsidRPr="008D514A" w:rsidRDefault="00A15F82" w:rsidP="003B68C4">
            <w:pPr>
              <w:rPr>
                <w:sz w:val="28"/>
                <w:szCs w:val="28"/>
              </w:rPr>
            </w:pPr>
            <w:r w:rsidRPr="008D514A">
              <w:rPr>
                <w:sz w:val="28"/>
                <w:szCs w:val="28"/>
              </w:rPr>
              <w:t>Teen pregnancy</w:t>
            </w:r>
          </w:p>
        </w:tc>
      </w:tr>
      <w:tr w:rsidR="00A15F82" w:rsidRPr="008D514A" w:rsidTr="003B68C4">
        <w:tc>
          <w:tcPr>
            <w:tcW w:w="2234" w:type="dxa"/>
            <w:shd w:val="clear" w:color="auto" w:fill="FFFFFF"/>
          </w:tcPr>
          <w:p w:rsidR="00A15F82" w:rsidRPr="008D514A" w:rsidRDefault="00A15F82" w:rsidP="003B68C4">
            <w:pPr>
              <w:spacing w:before="40" w:after="40"/>
              <w:rPr>
                <w:sz w:val="20"/>
                <w:szCs w:val="20"/>
              </w:rPr>
            </w:pPr>
            <w:r w:rsidRPr="008D514A">
              <w:rPr>
                <w:sz w:val="20"/>
                <w:szCs w:val="20"/>
              </w:rPr>
              <w:t>miscarriage</w:t>
            </w:r>
          </w:p>
        </w:tc>
        <w:tc>
          <w:tcPr>
            <w:tcW w:w="6622" w:type="dxa"/>
            <w:shd w:val="clear" w:color="auto" w:fill="FFFFFF"/>
          </w:tcPr>
          <w:p w:rsidR="00A15F82" w:rsidRPr="008D514A" w:rsidRDefault="00A15F82" w:rsidP="003B68C4">
            <w:pPr>
              <w:spacing w:before="40" w:after="40"/>
              <w:ind w:left="144"/>
              <w:rPr>
                <w:sz w:val="20"/>
                <w:szCs w:val="20"/>
              </w:rPr>
            </w:pPr>
            <w:r w:rsidRPr="008D514A">
              <w:rPr>
                <w:sz w:val="20"/>
                <w:szCs w:val="20"/>
              </w:rPr>
              <w:t>The expulsion of a baby from the mother’s body before week 20 of pregnancy</w:t>
            </w:r>
          </w:p>
        </w:tc>
      </w:tr>
      <w:tr w:rsidR="00A15F82" w:rsidRPr="008D514A" w:rsidTr="003B68C4">
        <w:tc>
          <w:tcPr>
            <w:tcW w:w="2234" w:type="dxa"/>
            <w:shd w:val="clear" w:color="auto" w:fill="FFFFFF"/>
          </w:tcPr>
          <w:p w:rsidR="00A15F82" w:rsidRPr="008D514A" w:rsidRDefault="00A15F82" w:rsidP="003B68C4">
            <w:pPr>
              <w:spacing w:before="40" w:after="40"/>
              <w:rPr>
                <w:sz w:val="20"/>
                <w:szCs w:val="20"/>
              </w:rPr>
            </w:pPr>
            <w:r w:rsidRPr="008D514A">
              <w:rPr>
                <w:sz w:val="20"/>
                <w:szCs w:val="20"/>
              </w:rPr>
              <w:t>stillbirth</w:t>
            </w:r>
          </w:p>
        </w:tc>
        <w:tc>
          <w:tcPr>
            <w:tcW w:w="6622" w:type="dxa"/>
            <w:shd w:val="clear" w:color="auto" w:fill="FFFFFF"/>
          </w:tcPr>
          <w:p w:rsidR="00A15F82" w:rsidRPr="008D514A" w:rsidRDefault="00A15F82" w:rsidP="003B68C4">
            <w:pPr>
              <w:spacing w:before="40" w:after="40"/>
              <w:ind w:left="144"/>
              <w:rPr>
                <w:sz w:val="20"/>
                <w:szCs w:val="20"/>
              </w:rPr>
            </w:pPr>
            <w:r w:rsidRPr="008D514A">
              <w:rPr>
                <w:sz w:val="20"/>
                <w:szCs w:val="20"/>
              </w:rPr>
              <w:t>Loss of fetus after 20 weeks of pregnancy</w:t>
            </w:r>
          </w:p>
        </w:tc>
      </w:tr>
      <w:tr w:rsidR="00A15F82" w:rsidRPr="008D514A" w:rsidTr="003B68C4">
        <w:tc>
          <w:tcPr>
            <w:tcW w:w="2234" w:type="dxa"/>
            <w:shd w:val="clear" w:color="auto" w:fill="FFFFFF"/>
          </w:tcPr>
          <w:p w:rsidR="00A15F82" w:rsidRPr="008D514A" w:rsidRDefault="00A15F82" w:rsidP="003B68C4">
            <w:pPr>
              <w:spacing w:before="40" w:after="40"/>
              <w:rPr>
                <w:sz w:val="20"/>
                <w:szCs w:val="20"/>
              </w:rPr>
            </w:pPr>
            <w:r w:rsidRPr="008D514A">
              <w:rPr>
                <w:sz w:val="20"/>
                <w:szCs w:val="20"/>
              </w:rPr>
              <w:t>premature</w:t>
            </w:r>
          </w:p>
        </w:tc>
        <w:tc>
          <w:tcPr>
            <w:tcW w:w="6622" w:type="dxa"/>
            <w:shd w:val="clear" w:color="auto" w:fill="FFFFFF"/>
          </w:tcPr>
          <w:p w:rsidR="00A15F82" w:rsidRPr="008D514A" w:rsidRDefault="00A15F82" w:rsidP="003B68C4">
            <w:pPr>
              <w:spacing w:before="40" w:after="40"/>
              <w:ind w:left="144"/>
              <w:rPr>
                <w:sz w:val="20"/>
                <w:szCs w:val="20"/>
              </w:rPr>
            </w:pPr>
            <w:r w:rsidRPr="008D514A">
              <w:rPr>
                <w:sz w:val="20"/>
                <w:szCs w:val="20"/>
              </w:rPr>
              <w:t>Babies that are born before 37 weeks of development and weigh less that 5 pounds 8 ounces at birth</w:t>
            </w:r>
          </w:p>
        </w:tc>
      </w:tr>
      <w:tr w:rsidR="00A15F82" w:rsidRPr="008D514A" w:rsidTr="003B68C4">
        <w:tc>
          <w:tcPr>
            <w:tcW w:w="2234" w:type="dxa"/>
            <w:tcBorders>
              <w:bottom w:val="single" w:sz="4" w:space="0" w:color="auto"/>
            </w:tcBorders>
            <w:shd w:val="clear" w:color="auto" w:fill="FFFFFF"/>
          </w:tcPr>
          <w:p w:rsidR="00A15F82" w:rsidRPr="008D514A" w:rsidRDefault="00A15F82" w:rsidP="003B68C4">
            <w:pPr>
              <w:spacing w:before="40" w:after="40"/>
              <w:rPr>
                <w:sz w:val="20"/>
                <w:szCs w:val="20"/>
              </w:rPr>
            </w:pPr>
            <w:r w:rsidRPr="008D514A">
              <w:rPr>
                <w:sz w:val="20"/>
                <w:szCs w:val="20"/>
              </w:rPr>
              <w:t>low birth weight</w:t>
            </w:r>
          </w:p>
        </w:tc>
        <w:tc>
          <w:tcPr>
            <w:tcW w:w="6622" w:type="dxa"/>
            <w:tcBorders>
              <w:bottom w:val="single" w:sz="4" w:space="0" w:color="auto"/>
            </w:tcBorders>
            <w:shd w:val="clear" w:color="auto" w:fill="FFFFFF"/>
          </w:tcPr>
          <w:p w:rsidR="00A15F82" w:rsidRPr="008D514A" w:rsidRDefault="00A15F82" w:rsidP="003B68C4">
            <w:pPr>
              <w:spacing w:before="40" w:after="40"/>
              <w:ind w:left="144"/>
              <w:rPr>
                <w:sz w:val="20"/>
                <w:szCs w:val="20"/>
              </w:rPr>
            </w:pPr>
            <w:r w:rsidRPr="008D514A">
              <w:rPr>
                <w:sz w:val="20"/>
                <w:szCs w:val="20"/>
              </w:rPr>
              <w:t>Babies who weigh less than 5 pounds, 8 ounces at birth</w:t>
            </w:r>
          </w:p>
        </w:tc>
      </w:tr>
      <w:tr w:rsidR="00A15F82" w:rsidRPr="008D514A" w:rsidTr="003B68C4">
        <w:trPr>
          <w:trHeight w:val="432"/>
        </w:trPr>
        <w:tc>
          <w:tcPr>
            <w:tcW w:w="8856" w:type="dxa"/>
            <w:gridSpan w:val="2"/>
            <w:shd w:val="clear" w:color="auto" w:fill="E0E0E0"/>
            <w:vAlign w:val="center"/>
          </w:tcPr>
          <w:p w:rsidR="00A15F82" w:rsidRPr="008D514A" w:rsidRDefault="00A15F82" w:rsidP="003B68C4">
            <w:pPr>
              <w:autoSpaceDE w:val="0"/>
              <w:autoSpaceDN w:val="0"/>
              <w:rPr>
                <w:sz w:val="28"/>
                <w:szCs w:val="28"/>
              </w:rPr>
            </w:pPr>
            <w:r w:rsidRPr="008D514A">
              <w:rPr>
                <w:sz w:val="28"/>
                <w:szCs w:val="28"/>
              </w:rPr>
              <w:t>Teen sexuality and abstinence versus sexual activity</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abstinence</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Avoiding sexual activity completely</w:t>
            </w:r>
          </w:p>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teen sexuality</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person’s self-concept as a male or female linked with physical, intellectual, emotional, and social development</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sexually transmitted disease</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Infectious illnesses that are passed primarily through sexual contact</w:t>
            </w:r>
            <w:r w:rsidRPr="008F4C9D">
              <w:rPr>
                <w:rFonts w:eastAsia="Times New Roman"/>
                <w:color w:val="000000"/>
                <w:sz w:val="20"/>
                <w:szCs w:val="20"/>
                <w:lang w:eastAsia="en-US"/>
              </w:rPr>
              <w:t>, also know as sexually transmitted infection</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Chlamydia</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sexually transmitted disease, the most common in developed countries, caused by the bacterium Chlamydia trachomatis. Often producing no symptoms, it can cause infertility, chronic pain, or a tubal pregnancy if left untreated.</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gonorrhea</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sexually transmitted bacterial disease caused by a gonococcus bacterium that causes inflammation of the genital mucous membrane, burning pain when urinating, and a discharge</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syphilis</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serious sexually transmitted disease caused by the spirally twisted bacterium Treponema pallidum that affects many body organs and parts, including the genitals, brain, skin, and nervous tissue</w:t>
            </w:r>
          </w:p>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herpes</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viral infection causing small painful blisters and inflammation, most commonly at the junction of skin and mucous membrane in the mouth or nose or in the genitals</w:t>
            </w:r>
          </w:p>
        </w:tc>
      </w:tr>
      <w:tr w:rsidR="00A15F82" w:rsidRPr="008D514A" w:rsidTr="003B68C4">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genital warts</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 knotty lump which grows on the external sexual organs</w:t>
            </w:r>
          </w:p>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p>
        </w:tc>
      </w:tr>
      <w:tr w:rsidR="00A15F82" w:rsidRPr="008D514A" w:rsidTr="003B68C4">
        <w:trPr>
          <w:trHeight w:val="170"/>
        </w:trPr>
        <w:tc>
          <w:tcPr>
            <w:tcW w:w="2234" w:type="dxa"/>
            <w:tcBorders>
              <w:bottom w:val="single" w:sz="4" w:space="0" w:color="auto"/>
            </w:tcBorders>
            <w:shd w:val="clear" w:color="auto" w:fill="FFFFFF"/>
            <w:vAlign w:val="center"/>
          </w:tcPr>
          <w:p w:rsidR="00A15F82" w:rsidRPr="008D514A" w:rsidRDefault="00A15F82" w:rsidP="003B68C4">
            <w:pPr>
              <w:spacing w:before="40" w:after="40"/>
              <w:rPr>
                <w:sz w:val="20"/>
                <w:szCs w:val="20"/>
              </w:rPr>
            </w:pPr>
            <w:r w:rsidRPr="008D514A">
              <w:rPr>
                <w:sz w:val="20"/>
                <w:szCs w:val="20"/>
              </w:rPr>
              <w:t>HIV (human immunodeficiency virus</w:t>
            </w:r>
          </w:p>
        </w:tc>
        <w:tc>
          <w:tcPr>
            <w:tcW w:w="6622" w:type="dxa"/>
            <w:tcBorders>
              <w:bottom w:val="single" w:sz="4" w:space="0" w:color="auto"/>
            </w:tcBorders>
            <w:shd w:val="clear" w:color="auto" w:fill="FFFFFF"/>
          </w:tcPr>
          <w:p w:rsidR="00A15F82" w:rsidRPr="008D514A" w:rsidRDefault="00A15F82" w:rsidP="003B68C4">
            <w:pPr>
              <w:pStyle w:val="NormalWeb"/>
              <w:spacing w:before="20" w:beforeAutospacing="0" w:after="20" w:afterAutospacing="0"/>
              <w:ind w:left="144" w:right="91"/>
              <w:rPr>
                <w:rFonts w:eastAsia="Times New Roman"/>
                <w:sz w:val="20"/>
                <w:szCs w:val="20"/>
                <w:lang w:eastAsia="en-US"/>
              </w:rPr>
            </w:pPr>
            <w:r w:rsidRPr="008D514A">
              <w:rPr>
                <w:rFonts w:eastAsia="Times New Roman"/>
                <w:sz w:val="20"/>
                <w:szCs w:val="20"/>
                <w:lang w:eastAsia="en-US"/>
              </w:rPr>
              <w:t>An infectious agent that causes acquired immunodeficiency syndrome (AIDS) which breaks down a person’s immune system</w:t>
            </w:r>
          </w:p>
        </w:tc>
      </w:tr>
    </w:tbl>
    <w:p w:rsidR="00A15F82" w:rsidRPr="00A15F82" w:rsidRDefault="00A15F82">
      <w:pPr>
        <w:rPr>
          <w:b/>
        </w:rPr>
      </w:pPr>
      <w:r w:rsidRPr="00A15F82">
        <w:rPr>
          <w:b/>
        </w:rPr>
        <w:t>1.02</w:t>
      </w:r>
    </w:p>
    <w:p w:rsidR="00A15F82" w:rsidRDefault="00A15F82">
      <w:r>
        <w:br w:type="page"/>
      </w:r>
    </w:p>
    <w:p w:rsidR="00A15F82" w:rsidRPr="00A15F82" w:rsidRDefault="00A15F82" w:rsidP="00A15F82">
      <w:pPr>
        <w:rPr>
          <w:b/>
          <w:sz w:val="32"/>
          <w:szCs w:val="32"/>
        </w:rPr>
      </w:pPr>
      <w:r w:rsidRPr="00A15F82">
        <w:rPr>
          <w:b/>
          <w:sz w:val="32"/>
          <w:szCs w:val="32"/>
        </w:rPr>
        <w:lastRenderedPageBreak/>
        <w:t xml:space="preserve">1.03 </w:t>
      </w:r>
    </w:p>
    <w:tbl>
      <w:tblPr>
        <w:tblpPr w:leftFromText="180" w:rightFromText="180" w:vertAnchor="page" w:horzAnchor="margin" w:tblpX="288"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68"/>
        <w:gridCol w:w="7560"/>
      </w:tblGrid>
      <w:tr w:rsidR="00A15F82" w:rsidRPr="00A15F82" w:rsidTr="003B68C4">
        <w:tc>
          <w:tcPr>
            <w:tcW w:w="2268" w:type="dxa"/>
            <w:tcBorders>
              <w:bottom w:val="single" w:sz="4" w:space="0" w:color="auto"/>
            </w:tcBorders>
            <w:shd w:val="clear" w:color="auto" w:fill="FFFFFF"/>
          </w:tcPr>
          <w:p w:rsidR="00A15F82" w:rsidRPr="00A15F82" w:rsidRDefault="00A15F82" w:rsidP="003B68C4">
            <w:pPr>
              <w:rPr>
                <w:b/>
                <w:sz w:val="20"/>
                <w:szCs w:val="20"/>
              </w:rPr>
            </w:pPr>
            <w:r w:rsidRPr="00A15F82">
              <w:rPr>
                <w:b/>
                <w:sz w:val="20"/>
                <w:szCs w:val="20"/>
              </w:rPr>
              <w:t>Term</w:t>
            </w:r>
          </w:p>
        </w:tc>
        <w:tc>
          <w:tcPr>
            <w:tcW w:w="7560" w:type="dxa"/>
            <w:tcBorders>
              <w:bottom w:val="single" w:sz="4" w:space="0" w:color="auto"/>
            </w:tcBorders>
            <w:shd w:val="clear" w:color="auto" w:fill="FFFFFF"/>
          </w:tcPr>
          <w:p w:rsidR="00A15F82" w:rsidRPr="00A15F82" w:rsidRDefault="00A15F82" w:rsidP="003B68C4">
            <w:pPr>
              <w:rPr>
                <w:b/>
                <w:sz w:val="20"/>
                <w:szCs w:val="20"/>
              </w:rPr>
            </w:pPr>
            <w:r w:rsidRPr="00A15F82">
              <w:rPr>
                <w:b/>
                <w:sz w:val="20"/>
                <w:szCs w:val="20"/>
              </w:rPr>
              <w:t>Definition</w:t>
            </w:r>
          </w:p>
        </w:tc>
      </w:tr>
      <w:tr w:rsidR="00A15F82" w:rsidRPr="00A15F82" w:rsidTr="003B68C4">
        <w:tc>
          <w:tcPr>
            <w:tcW w:w="9828" w:type="dxa"/>
            <w:gridSpan w:val="2"/>
            <w:shd w:val="clear" w:color="auto" w:fill="E0E0E0"/>
            <w:vAlign w:val="center"/>
          </w:tcPr>
          <w:p w:rsidR="00A15F82" w:rsidRPr="00A15F82" w:rsidRDefault="00A15F82" w:rsidP="003B68C4">
            <w:pPr>
              <w:rPr>
                <w:sz w:val="20"/>
                <w:szCs w:val="20"/>
              </w:rPr>
            </w:pPr>
            <w:r w:rsidRPr="00A15F82">
              <w:rPr>
                <w:b/>
                <w:sz w:val="20"/>
                <w:szCs w:val="20"/>
              </w:rPr>
              <w:t>Family planning methods</w:t>
            </w:r>
          </w:p>
        </w:tc>
      </w:tr>
      <w:tr w:rsidR="00A15F82" w:rsidRPr="00A15F82" w:rsidTr="003B68C4">
        <w:tc>
          <w:tcPr>
            <w:tcW w:w="2268" w:type="dxa"/>
            <w:shd w:val="clear" w:color="auto" w:fill="FFFFFF"/>
          </w:tcPr>
          <w:p w:rsidR="00A15F82" w:rsidRPr="00A15F82" w:rsidRDefault="00A15F82" w:rsidP="003B68C4">
            <w:pPr>
              <w:rPr>
                <w:sz w:val="20"/>
                <w:szCs w:val="20"/>
              </w:rPr>
            </w:pPr>
            <w:r w:rsidRPr="00A15F82">
              <w:rPr>
                <w:sz w:val="20"/>
                <w:szCs w:val="20"/>
              </w:rPr>
              <w:t>abstinence</w:t>
            </w:r>
          </w:p>
        </w:tc>
        <w:tc>
          <w:tcPr>
            <w:tcW w:w="7560" w:type="dxa"/>
            <w:shd w:val="clear" w:color="auto" w:fill="FFFFFF"/>
          </w:tcPr>
          <w:p w:rsidR="00A15F82" w:rsidRPr="00A15F82" w:rsidRDefault="00A15F82" w:rsidP="003B68C4">
            <w:pPr>
              <w:rPr>
                <w:sz w:val="20"/>
                <w:szCs w:val="20"/>
              </w:rPr>
            </w:pPr>
            <w:r w:rsidRPr="00A15F82">
              <w:rPr>
                <w:sz w:val="20"/>
                <w:szCs w:val="20"/>
              </w:rPr>
              <w:t>The choice to postpone sexual activity until marriage</w:t>
            </w:r>
          </w:p>
        </w:tc>
      </w:tr>
      <w:tr w:rsidR="00A15F82" w:rsidRPr="00A15F82" w:rsidTr="003B68C4">
        <w:trPr>
          <w:trHeight w:val="395"/>
        </w:trPr>
        <w:tc>
          <w:tcPr>
            <w:tcW w:w="2268" w:type="dxa"/>
            <w:shd w:val="clear" w:color="auto" w:fill="FFFFFF"/>
          </w:tcPr>
          <w:p w:rsidR="00A15F82" w:rsidRPr="00A15F82" w:rsidRDefault="00A15F82" w:rsidP="003B68C4">
            <w:pPr>
              <w:rPr>
                <w:sz w:val="20"/>
                <w:szCs w:val="20"/>
              </w:rPr>
            </w:pPr>
            <w:r w:rsidRPr="00A15F82">
              <w:rPr>
                <w:sz w:val="20"/>
                <w:szCs w:val="20"/>
              </w:rPr>
              <w:t>family planning</w:t>
            </w:r>
          </w:p>
        </w:tc>
        <w:tc>
          <w:tcPr>
            <w:tcW w:w="7560" w:type="dxa"/>
            <w:shd w:val="clear" w:color="auto" w:fill="FFFFFF"/>
          </w:tcPr>
          <w:p w:rsidR="00A15F82" w:rsidRPr="00A15F82" w:rsidRDefault="00A15F82" w:rsidP="003B68C4">
            <w:pPr>
              <w:rPr>
                <w:sz w:val="20"/>
                <w:szCs w:val="20"/>
              </w:rPr>
            </w:pPr>
            <w:r w:rsidRPr="00A15F82">
              <w:rPr>
                <w:sz w:val="20"/>
                <w:szCs w:val="20"/>
              </w:rPr>
              <w:t>Decisions couples make about desired number and spacing of children</w:t>
            </w:r>
          </w:p>
        </w:tc>
      </w:tr>
      <w:tr w:rsidR="00A15F82" w:rsidRPr="00A15F82" w:rsidTr="003B68C4">
        <w:trPr>
          <w:trHeight w:val="350"/>
        </w:trPr>
        <w:tc>
          <w:tcPr>
            <w:tcW w:w="2268" w:type="dxa"/>
            <w:shd w:val="clear" w:color="auto" w:fill="FFFFFF"/>
          </w:tcPr>
          <w:p w:rsidR="00A15F82" w:rsidRPr="00A15F82" w:rsidRDefault="00A15F82" w:rsidP="003B68C4">
            <w:pPr>
              <w:rPr>
                <w:sz w:val="20"/>
                <w:szCs w:val="20"/>
              </w:rPr>
            </w:pPr>
            <w:r w:rsidRPr="00A15F82">
              <w:rPr>
                <w:sz w:val="20"/>
                <w:szCs w:val="20"/>
              </w:rPr>
              <w:t>hormonal</w:t>
            </w:r>
          </w:p>
        </w:tc>
        <w:tc>
          <w:tcPr>
            <w:tcW w:w="7560" w:type="dxa"/>
            <w:shd w:val="clear" w:color="auto" w:fill="FFFFFF"/>
          </w:tcPr>
          <w:p w:rsidR="00A15F82" w:rsidRPr="00A15F82" w:rsidRDefault="00A15F82" w:rsidP="003B68C4">
            <w:pPr>
              <w:rPr>
                <w:sz w:val="20"/>
                <w:szCs w:val="20"/>
              </w:rPr>
            </w:pPr>
            <w:r w:rsidRPr="00A15F82">
              <w:rPr>
                <w:sz w:val="20"/>
                <w:szCs w:val="20"/>
              </w:rPr>
              <w:t xml:space="preserve">Estrogen and progesterone contraceptive used to prevent release of ovum </w:t>
            </w:r>
          </w:p>
        </w:tc>
      </w:tr>
      <w:tr w:rsidR="00A15F82" w:rsidRPr="00A15F82" w:rsidTr="003B68C4">
        <w:tc>
          <w:tcPr>
            <w:tcW w:w="2268" w:type="dxa"/>
            <w:shd w:val="clear" w:color="auto" w:fill="FFFFFF"/>
          </w:tcPr>
          <w:p w:rsidR="00A15F82" w:rsidRPr="00A15F82" w:rsidRDefault="00A15F82" w:rsidP="003B68C4">
            <w:pPr>
              <w:rPr>
                <w:sz w:val="20"/>
                <w:szCs w:val="20"/>
              </w:rPr>
            </w:pPr>
            <w:r w:rsidRPr="00A15F82">
              <w:rPr>
                <w:sz w:val="20"/>
                <w:szCs w:val="20"/>
              </w:rPr>
              <w:t>birth control pill</w:t>
            </w:r>
          </w:p>
        </w:tc>
        <w:tc>
          <w:tcPr>
            <w:tcW w:w="7560" w:type="dxa"/>
            <w:shd w:val="clear" w:color="auto" w:fill="FFFFFF"/>
          </w:tcPr>
          <w:p w:rsidR="00A15F82" w:rsidRPr="00A15F82" w:rsidRDefault="00A15F82" w:rsidP="003B68C4">
            <w:pPr>
              <w:rPr>
                <w:sz w:val="20"/>
                <w:szCs w:val="20"/>
              </w:rPr>
            </w:pPr>
            <w:r w:rsidRPr="00A15F82">
              <w:rPr>
                <w:sz w:val="20"/>
                <w:szCs w:val="20"/>
              </w:rPr>
              <w:t>A hormonal pill taken orally to prevent monthly release of ovum (ovulation)</w:t>
            </w:r>
          </w:p>
        </w:tc>
      </w:tr>
      <w:tr w:rsidR="00A15F82" w:rsidRPr="00A15F82" w:rsidTr="003B68C4">
        <w:tc>
          <w:tcPr>
            <w:tcW w:w="2268" w:type="dxa"/>
            <w:tcBorders>
              <w:bottom w:val="single" w:sz="4" w:space="0" w:color="auto"/>
            </w:tcBorders>
            <w:shd w:val="clear" w:color="auto" w:fill="FFFFFF"/>
          </w:tcPr>
          <w:p w:rsidR="00A15F82" w:rsidRPr="00A15F82" w:rsidRDefault="00A15F82" w:rsidP="003B68C4">
            <w:pPr>
              <w:rPr>
                <w:sz w:val="20"/>
                <w:szCs w:val="20"/>
              </w:rPr>
            </w:pPr>
            <w:r w:rsidRPr="00A15F82">
              <w:rPr>
                <w:sz w:val="20"/>
                <w:szCs w:val="20"/>
              </w:rPr>
              <w:t>hormonal injections</w:t>
            </w:r>
          </w:p>
        </w:tc>
        <w:tc>
          <w:tcPr>
            <w:tcW w:w="7560" w:type="dxa"/>
            <w:tcBorders>
              <w:bottom w:val="single" w:sz="4" w:space="0" w:color="auto"/>
            </w:tcBorders>
            <w:shd w:val="clear" w:color="auto" w:fill="FFFFFF"/>
          </w:tcPr>
          <w:p w:rsidR="00A15F82" w:rsidRPr="00A15F82" w:rsidRDefault="00A15F82" w:rsidP="003B68C4">
            <w:pPr>
              <w:rPr>
                <w:sz w:val="20"/>
                <w:szCs w:val="20"/>
              </w:rPr>
            </w:pPr>
            <w:r w:rsidRPr="00A15F82">
              <w:rPr>
                <w:sz w:val="20"/>
                <w:szCs w:val="20"/>
              </w:rPr>
              <w:t>Injections taken every three months to prevent ovulation</w:t>
            </w:r>
          </w:p>
        </w:tc>
      </w:tr>
      <w:tr w:rsidR="00A15F82" w:rsidRPr="00A15F82" w:rsidTr="003B68C4">
        <w:trPr>
          <w:trHeight w:val="323"/>
        </w:trPr>
        <w:tc>
          <w:tcPr>
            <w:tcW w:w="2268" w:type="dxa"/>
            <w:shd w:val="clear" w:color="auto" w:fill="FFFFFF"/>
          </w:tcPr>
          <w:p w:rsidR="00A15F82" w:rsidRPr="00A15F82" w:rsidRDefault="00A15F82" w:rsidP="003B68C4">
            <w:pPr>
              <w:rPr>
                <w:sz w:val="20"/>
                <w:szCs w:val="20"/>
              </w:rPr>
            </w:pPr>
            <w:r w:rsidRPr="00A15F82">
              <w:rPr>
                <w:sz w:val="20"/>
                <w:szCs w:val="20"/>
              </w:rPr>
              <w:t>natural method</w:t>
            </w:r>
          </w:p>
        </w:tc>
        <w:tc>
          <w:tcPr>
            <w:tcW w:w="7560" w:type="dxa"/>
            <w:shd w:val="clear" w:color="auto" w:fill="FFFFFF"/>
          </w:tcPr>
          <w:p w:rsidR="00A15F82" w:rsidRPr="00A15F82" w:rsidRDefault="00A15F82" w:rsidP="003B68C4">
            <w:pPr>
              <w:rPr>
                <w:sz w:val="20"/>
                <w:szCs w:val="20"/>
              </w:rPr>
            </w:pPr>
            <w:r w:rsidRPr="00A15F82">
              <w:rPr>
                <w:sz w:val="20"/>
                <w:szCs w:val="20"/>
              </w:rPr>
              <w:t>Birth control that does not involve any medication or anesthesia</w:t>
            </w:r>
          </w:p>
        </w:tc>
      </w:tr>
      <w:tr w:rsidR="00A15F82" w:rsidRPr="00A15F82" w:rsidTr="003B68C4">
        <w:trPr>
          <w:trHeight w:val="432"/>
        </w:trPr>
        <w:tc>
          <w:tcPr>
            <w:tcW w:w="2268" w:type="dxa"/>
            <w:shd w:val="clear" w:color="auto" w:fill="FFFFFF"/>
          </w:tcPr>
          <w:p w:rsidR="00A15F82" w:rsidRPr="00A15F82" w:rsidRDefault="00A15F82" w:rsidP="003B68C4">
            <w:pPr>
              <w:rPr>
                <w:sz w:val="20"/>
                <w:szCs w:val="20"/>
              </w:rPr>
            </w:pPr>
            <w:r w:rsidRPr="00A15F82">
              <w:rPr>
                <w:sz w:val="20"/>
                <w:szCs w:val="20"/>
              </w:rPr>
              <w:t>implant</w:t>
            </w:r>
          </w:p>
        </w:tc>
        <w:tc>
          <w:tcPr>
            <w:tcW w:w="7560" w:type="dxa"/>
            <w:shd w:val="clear" w:color="auto" w:fill="FFFFFF"/>
          </w:tcPr>
          <w:p w:rsidR="00A15F82" w:rsidRPr="00A15F82" w:rsidRDefault="00A15F82" w:rsidP="003B68C4">
            <w:pPr>
              <w:rPr>
                <w:sz w:val="20"/>
                <w:szCs w:val="20"/>
              </w:rPr>
            </w:pPr>
            <w:r w:rsidRPr="00A15F82">
              <w:rPr>
                <w:sz w:val="20"/>
                <w:szCs w:val="20"/>
              </w:rPr>
              <w:t>Hormonal cylinder implanted underneath the skin of the arm that release hormones into the blood stream to prevent ovulation</w:t>
            </w:r>
          </w:p>
        </w:tc>
      </w:tr>
      <w:tr w:rsidR="00A15F82" w:rsidRPr="00A15F82" w:rsidTr="003B68C4">
        <w:trPr>
          <w:trHeight w:val="432"/>
        </w:trPr>
        <w:tc>
          <w:tcPr>
            <w:tcW w:w="2268" w:type="dxa"/>
            <w:shd w:val="clear" w:color="auto" w:fill="FFFFFF"/>
          </w:tcPr>
          <w:p w:rsidR="00A15F82" w:rsidRPr="00A15F82" w:rsidRDefault="00A15F82" w:rsidP="003B68C4">
            <w:pPr>
              <w:rPr>
                <w:sz w:val="20"/>
                <w:szCs w:val="20"/>
              </w:rPr>
            </w:pPr>
            <w:r w:rsidRPr="00A15F82">
              <w:rPr>
                <w:sz w:val="20"/>
                <w:szCs w:val="20"/>
              </w:rPr>
              <w:t xml:space="preserve">hormonal patch </w:t>
            </w:r>
          </w:p>
        </w:tc>
        <w:tc>
          <w:tcPr>
            <w:tcW w:w="7560" w:type="dxa"/>
            <w:shd w:val="clear" w:color="auto" w:fill="FFFFFF"/>
          </w:tcPr>
          <w:p w:rsidR="00A15F82" w:rsidRPr="00A15F82" w:rsidRDefault="00A15F82" w:rsidP="003B68C4">
            <w:pPr>
              <w:rPr>
                <w:sz w:val="20"/>
                <w:szCs w:val="20"/>
              </w:rPr>
            </w:pPr>
            <w:r w:rsidRPr="00A15F82">
              <w:rPr>
                <w:sz w:val="20"/>
                <w:szCs w:val="20"/>
              </w:rPr>
              <w:t>A patch placed directly on the skin; hormones are released from the patch directly through the skin to the bloodstream to prevent ovulation</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spermacide</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birth control method that contains chemicals that stop sperm from moving toward the ovum</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rhythm method</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method of birth control based on the calendar and cycle of ovulation</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analysis of cervical mucus</w:t>
            </w:r>
          </w:p>
        </w:tc>
        <w:tc>
          <w:tcPr>
            <w:tcW w:w="7560" w:type="dxa"/>
            <w:shd w:val="clear" w:color="auto" w:fill="FFFFFF"/>
            <w:vAlign w:val="center"/>
          </w:tcPr>
          <w:p w:rsidR="00A15F82" w:rsidRPr="00A15F82" w:rsidRDefault="00A15F82" w:rsidP="003B68C4">
            <w:pPr>
              <w:rPr>
                <w:sz w:val="20"/>
                <w:szCs w:val="20"/>
              </w:rPr>
            </w:pPr>
            <w:r w:rsidRPr="00A15F82">
              <w:rPr>
                <w:sz w:val="20"/>
                <w:szCs w:val="20"/>
              </w:rPr>
              <w:t>Sampling of mucus to check for clearness to determine safe time to have intercourse</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basal body temperature</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birth control based on body temperature and time for ovulation</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barrier</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type of birth control that blocks the sperm and egg from uniting</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male condom</w:t>
            </w:r>
          </w:p>
        </w:tc>
        <w:tc>
          <w:tcPr>
            <w:tcW w:w="7560" w:type="dxa"/>
            <w:shd w:val="clear" w:color="auto" w:fill="FFFFFF"/>
            <w:vAlign w:val="center"/>
          </w:tcPr>
          <w:p w:rsidR="00A15F82" w:rsidRPr="00A15F82" w:rsidRDefault="00A15F82" w:rsidP="003B68C4">
            <w:pPr>
              <w:rPr>
                <w:sz w:val="20"/>
                <w:szCs w:val="20"/>
              </w:rPr>
            </w:pPr>
            <w:r w:rsidRPr="00A15F82">
              <w:rPr>
                <w:sz w:val="20"/>
                <w:szCs w:val="20"/>
              </w:rPr>
              <w:t>Worn on the penis to prevent STD’s and prevent sperm from reaching ovum</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female condom</w:t>
            </w:r>
          </w:p>
        </w:tc>
        <w:tc>
          <w:tcPr>
            <w:tcW w:w="7560" w:type="dxa"/>
            <w:shd w:val="clear" w:color="auto" w:fill="FFFFFF"/>
            <w:vAlign w:val="center"/>
          </w:tcPr>
          <w:p w:rsidR="00A15F82" w:rsidRPr="00A15F82" w:rsidRDefault="00A15F82" w:rsidP="003B68C4">
            <w:pPr>
              <w:rPr>
                <w:sz w:val="20"/>
                <w:szCs w:val="20"/>
              </w:rPr>
            </w:pPr>
            <w:r w:rsidRPr="00A15F82">
              <w:rPr>
                <w:sz w:val="20"/>
                <w:szCs w:val="20"/>
              </w:rPr>
              <w:t>Placed inside the vagina to provide a barrier between ovum and sperm</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cervical cap</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soft rubber cup-like device that fits snuggly around the base of the cervix and provides a barrier between the ovum and the sperm</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diaphragm</w:t>
            </w:r>
          </w:p>
        </w:tc>
        <w:tc>
          <w:tcPr>
            <w:tcW w:w="7560" w:type="dxa"/>
            <w:shd w:val="clear" w:color="auto" w:fill="FFFFFF"/>
            <w:vAlign w:val="center"/>
          </w:tcPr>
          <w:p w:rsidR="00A15F82" w:rsidRPr="00A15F82" w:rsidRDefault="00A15F82" w:rsidP="003B68C4">
            <w:pPr>
              <w:rPr>
                <w:sz w:val="20"/>
                <w:szCs w:val="20"/>
              </w:rPr>
            </w:pPr>
            <w:r w:rsidRPr="00A15F82">
              <w:rPr>
                <w:sz w:val="20"/>
                <w:szCs w:val="20"/>
              </w:rPr>
              <w:t>Dome-shaped rubber cup with flexible rim inserted into vagina to cover the cervix just before intercourse to provide a barrier between ovum and sperm</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ineffective method</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method that is a method that has been pasted down for years as a truth</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withdrawal</w:t>
            </w:r>
          </w:p>
        </w:tc>
        <w:tc>
          <w:tcPr>
            <w:tcW w:w="7560" w:type="dxa"/>
            <w:shd w:val="clear" w:color="auto" w:fill="FFFFFF"/>
            <w:vAlign w:val="center"/>
          </w:tcPr>
          <w:p w:rsidR="00A15F82" w:rsidRPr="00A15F82" w:rsidRDefault="00A15F82" w:rsidP="003B68C4">
            <w:pPr>
              <w:rPr>
                <w:sz w:val="20"/>
                <w:szCs w:val="20"/>
              </w:rPr>
            </w:pPr>
            <w:r w:rsidRPr="00A15F82">
              <w:rPr>
                <w:sz w:val="20"/>
                <w:szCs w:val="20"/>
              </w:rPr>
              <w:t>Penis withdrawn just before ejaculation; ineffective method of birth control</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douching</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jet of cleaning liquid propelled into a body cavity such as the vagina</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 xml:space="preserve">permanent </w:t>
            </w:r>
          </w:p>
        </w:tc>
        <w:tc>
          <w:tcPr>
            <w:tcW w:w="7560" w:type="dxa"/>
            <w:shd w:val="clear" w:color="auto" w:fill="FFFFFF"/>
            <w:vAlign w:val="center"/>
          </w:tcPr>
          <w:p w:rsidR="00A15F82" w:rsidRPr="00A15F82" w:rsidRDefault="00A15F82" w:rsidP="003B68C4">
            <w:pPr>
              <w:rPr>
                <w:sz w:val="20"/>
                <w:szCs w:val="20"/>
              </w:rPr>
            </w:pPr>
            <w:r w:rsidRPr="00A15F82">
              <w:rPr>
                <w:sz w:val="20"/>
                <w:szCs w:val="20"/>
              </w:rPr>
              <w:t xml:space="preserve">A surgical procedure done on male or female to prevent pregnancy </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tubal ligation</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 surgical intervention that mechanically blocks the Fallopian tube to prevent the sperm and egg from uniting; a permanent procedure for women</w:t>
            </w:r>
          </w:p>
        </w:tc>
      </w:tr>
      <w:tr w:rsidR="00A15F82" w:rsidRPr="00A15F82" w:rsidTr="003B68C4">
        <w:tc>
          <w:tcPr>
            <w:tcW w:w="2268" w:type="dxa"/>
            <w:tcBorders>
              <w:bottom w:val="single" w:sz="4" w:space="0" w:color="auto"/>
            </w:tcBorders>
            <w:shd w:val="clear" w:color="auto" w:fill="FFFFFF"/>
            <w:vAlign w:val="center"/>
          </w:tcPr>
          <w:p w:rsidR="00A15F82" w:rsidRPr="00A15F82" w:rsidRDefault="00A15F82" w:rsidP="003B68C4">
            <w:pPr>
              <w:rPr>
                <w:sz w:val="20"/>
                <w:szCs w:val="20"/>
              </w:rPr>
            </w:pPr>
            <w:r w:rsidRPr="00A15F82">
              <w:rPr>
                <w:sz w:val="20"/>
                <w:szCs w:val="20"/>
              </w:rPr>
              <w:t>vasectomy</w:t>
            </w:r>
          </w:p>
        </w:tc>
        <w:tc>
          <w:tcPr>
            <w:tcW w:w="7560" w:type="dxa"/>
            <w:tcBorders>
              <w:bottom w:val="single" w:sz="4" w:space="0" w:color="auto"/>
            </w:tcBorders>
            <w:shd w:val="clear" w:color="auto" w:fill="FFFFFF"/>
            <w:vAlign w:val="center"/>
          </w:tcPr>
          <w:p w:rsidR="00A15F82" w:rsidRPr="00A15F82" w:rsidRDefault="00A15F82" w:rsidP="003B68C4">
            <w:pPr>
              <w:rPr>
                <w:sz w:val="20"/>
                <w:szCs w:val="20"/>
              </w:rPr>
            </w:pPr>
            <w:r w:rsidRPr="00A15F82">
              <w:rPr>
                <w:sz w:val="20"/>
                <w:szCs w:val="20"/>
              </w:rPr>
              <w:t>A surgical procedure that prevents pregnancy by blocking the passage of sperm in the ejaculated seminal fluid; is a permanent procedure for men</w:t>
            </w:r>
          </w:p>
        </w:tc>
      </w:tr>
      <w:tr w:rsidR="00A15F82" w:rsidRPr="00A15F82" w:rsidTr="003B68C4">
        <w:tc>
          <w:tcPr>
            <w:tcW w:w="9828" w:type="dxa"/>
            <w:gridSpan w:val="2"/>
            <w:shd w:val="clear" w:color="auto" w:fill="E0E0E0"/>
            <w:vAlign w:val="center"/>
          </w:tcPr>
          <w:p w:rsidR="00A15F82" w:rsidRPr="00A15F82" w:rsidRDefault="00A15F82" w:rsidP="003B68C4">
            <w:pPr>
              <w:rPr>
                <w:b/>
                <w:sz w:val="20"/>
                <w:szCs w:val="20"/>
              </w:rPr>
            </w:pPr>
            <w:r w:rsidRPr="00A15F82">
              <w:rPr>
                <w:b/>
                <w:sz w:val="20"/>
                <w:szCs w:val="20"/>
              </w:rPr>
              <w:t>Options for infertile couples</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infertile</w:t>
            </w:r>
          </w:p>
        </w:tc>
        <w:tc>
          <w:tcPr>
            <w:tcW w:w="7560" w:type="dxa"/>
            <w:shd w:val="clear" w:color="auto" w:fill="FFFFFF"/>
            <w:vAlign w:val="center"/>
          </w:tcPr>
          <w:p w:rsidR="00A15F82" w:rsidRPr="00A15F82" w:rsidRDefault="00A15F82" w:rsidP="003B68C4">
            <w:pPr>
              <w:rPr>
                <w:sz w:val="20"/>
                <w:szCs w:val="20"/>
              </w:rPr>
            </w:pPr>
            <w:r w:rsidRPr="00A15F82">
              <w:rPr>
                <w:sz w:val="20"/>
                <w:szCs w:val="20"/>
              </w:rPr>
              <w:t>Unable to conceive after a year of trying</w:t>
            </w:r>
          </w:p>
        </w:tc>
      </w:tr>
      <w:tr w:rsidR="00A15F82" w:rsidRPr="00A15F82" w:rsidTr="003B68C4">
        <w:trPr>
          <w:trHeight w:val="278"/>
        </w:trPr>
        <w:tc>
          <w:tcPr>
            <w:tcW w:w="2268" w:type="dxa"/>
            <w:shd w:val="clear" w:color="auto" w:fill="FFFFFF"/>
            <w:vAlign w:val="center"/>
          </w:tcPr>
          <w:p w:rsidR="00A15F82" w:rsidRPr="00A15F82" w:rsidRDefault="00A15F82" w:rsidP="003B68C4">
            <w:pPr>
              <w:rPr>
                <w:sz w:val="20"/>
                <w:szCs w:val="20"/>
              </w:rPr>
            </w:pPr>
            <w:r w:rsidRPr="00A15F82">
              <w:rPr>
                <w:sz w:val="20"/>
                <w:szCs w:val="20"/>
              </w:rPr>
              <w:t>adoption</w:t>
            </w:r>
            <w:r w:rsidRPr="00A15F82">
              <w:rPr>
                <w:sz w:val="20"/>
                <w:szCs w:val="20"/>
              </w:rPr>
              <w:tab/>
            </w:r>
          </w:p>
        </w:tc>
        <w:tc>
          <w:tcPr>
            <w:tcW w:w="7560" w:type="dxa"/>
            <w:shd w:val="clear" w:color="auto" w:fill="FFFFFF"/>
            <w:vAlign w:val="center"/>
          </w:tcPr>
          <w:p w:rsidR="00A15F82" w:rsidRPr="00A15F82" w:rsidRDefault="00A15F82" w:rsidP="003B68C4">
            <w:pPr>
              <w:rPr>
                <w:sz w:val="20"/>
                <w:szCs w:val="20"/>
              </w:rPr>
            </w:pPr>
            <w:r w:rsidRPr="00A15F82">
              <w:rPr>
                <w:sz w:val="20"/>
                <w:szCs w:val="20"/>
              </w:rPr>
              <w:t xml:space="preserve">Legal transfer of child guardianship from birth parents to adoptive parents </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artificial insemination</w:t>
            </w:r>
          </w:p>
        </w:tc>
        <w:tc>
          <w:tcPr>
            <w:tcW w:w="7560" w:type="dxa"/>
            <w:shd w:val="clear" w:color="auto" w:fill="FFFFFF"/>
            <w:vAlign w:val="center"/>
          </w:tcPr>
          <w:p w:rsidR="00A15F82" w:rsidRPr="00A15F82" w:rsidRDefault="00A15F82" w:rsidP="003B68C4">
            <w:pPr>
              <w:rPr>
                <w:sz w:val="20"/>
                <w:szCs w:val="20"/>
              </w:rPr>
            </w:pPr>
            <w:r w:rsidRPr="00A15F82">
              <w:rPr>
                <w:sz w:val="20"/>
                <w:szCs w:val="20"/>
              </w:rPr>
              <w:t xml:space="preserve">Injecting sperm into uterus timed with woman’s ovulation cycle to induce pregnancy </w:t>
            </w:r>
          </w:p>
        </w:tc>
      </w:tr>
      <w:tr w:rsidR="00A15F82" w:rsidRPr="00A15F8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in vitro fertilization/ovum transfer</w:t>
            </w:r>
          </w:p>
        </w:tc>
        <w:tc>
          <w:tcPr>
            <w:tcW w:w="7560" w:type="dxa"/>
            <w:shd w:val="clear" w:color="auto" w:fill="FFFFFF"/>
            <w:vAlign w:val="center"/>
          </w:tcPr>
          <w:p w:rsidR="00A15F82" w:rsidRPr="00A15F82" w:rsidRDefault="00A15F82" w:rsidP="003B68C4">
            <w:pPr>
              <w:rPr>
                <w:sz w:val="20"/>
                <w:szCs w:val="20"/>
              </w:rPr>
            </w:pPr>
            <w:r w:rsidRPr="00A15F82">
              <w:rPr>
                <w:sz w:val="20"/>
                <w:szCs w:val="20"/>
              </w:rPr>
              <w:t>Allows a woman with permanently blocked Fallopian tubes to have her eggs surgically removed and fertilized with her husband’s sperm in a laboratory dish and implanted into the mother’s uterus</w:t>
            </w:r>
          </w:p>
        </w:tc>
      </w:tr>
      <w:tr w:rsidR="00A15F82" w:rsidRPr="00A908D2" w:rsidTr="003B68C4">
        <w:tc>
          <w:tcPr>
            <w:tcW w:w="2268" w:type="dxa"/>
            <w:shd w:val="clear" w:color="auto" w:fill="FFFFFF"/>
            <w:vAlign w:val="center"/>
          </w:tcPr>
          <w:p w:rsidR="00A15F82" w:rsidRPr="00A15F82" w:rsidRDefault="00A15F82" w:rsidP="003B68C4">
            <w:pPr>
              <w:rPr>
                <w:sz w:val="20"/>
                <w:szCs w:val="20"/>
              </w:rPr>
            </w:pPr>
            <w:r w:rsidRPr="00A15F82">
              <w:rPr>
                <w:sz w:val="20"/>
                <w:szCs w:val="20"/>
              </w:rPr>
              <w:t>surrogacy</w:t>
            </w:r>
          </w:p>
        </w:tc>
        <w:tc>
          <w:tcPr>
            <w:tcW w:w="7560" w:type="dxa"/>
            <w:shd w:val="clear" w:color="auto" w:fill="FFFFFF"/>
            <w:vAlign w:val="center"/>
          </w:tcPr>
          <w:p w:rsidR="00A15F82" w:rsidRPr="00A15F82" w:rsidRDefault="00A15F82" w:rsidP="003B68C4">
            <w:pPr>
              <w:rPr>
                <w:sz w:val="20"/>
                <w:szCs w:val="20"/>
              </w:rPr>
            </w:pPr>
            <w:r w:rsidRPr="00A15F82">
              <w:rPr>
                <w:sz w:val="20"/>
                <w:szCs w:val="20"/>
              </w:rPr>
              <w:t xml:space="preserve">With/without a woman’s ovum and with/without sperm from the intended father, a woman becomes pregnant to have a baby for another woman </w:t>
            </w:r>
          </w:p>
        </w:tc>
      </w:tr>
    </w:tbl>
    <w:p w:rsidR="00A562E4" w:rsidRDefault="00A15F82" w:rsidP="00A562E4">
      <w:r w:rsidRPr="00A908D2">
        <w:br w:type="page"/>
      </w:r>
    </w:p>
    <w:p w:rsidR="00A562E4" w:rsidRDefault="00A562E4" w:rsidP="00A562E4"/>
    <w:p w:rsidR="00A562E4" w:rsidRPr="00A562E4" w:rsidRDefault="00A562E4" w:rsidP="00A562E4">
      <w:pPr>
        <w:rPr>
          <w:b/>
          <w:sz w:val="32"/>
          <w:szCs w:val="32"/>
        </w:rPr>
      </w:pPr>
      <w:r w:rsidRPr="00A562E4">
        <w:rPr>
          <w:b/>
          <w:sz w:val="32"/>
          <w:szCs w:val="32"/>
        </w:rPr>
        <w:t>2.01</w:t>
      </w:r>
    </w:p>
    <w:tbl>
      <w:tblPr>
        <w:tblpPr w:leftFromText="180" w:rightFromText="180" w:vertAnchor="page" w:horzAnchor="margin" w:tblpY="1981"/>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6"/>
        <w:gridCol w:w="7560"/>
      </w:tblGrid>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rPr>
                <w:b/>
                <w:bCs/>
                <w:sz w:val="20"/>
                <w:szCs w:val="20"/>
              </w:rPr>
            </w:pPr>
            <w:r w:rsidRPr="00A562E4">
              <w:rPr>
                <w:b/>
                <w:bCs/>
                <w:sz w:val="20"/>
                <w:szCs w:val="20"/>
              </w:rPr>
              <w:t>Term</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tabs>
                <w:tab w:val="left" w:pos="9048"/>
              </w:tabs>
              <w:ind w:left="288"/>
              <w:rPr>
                <w:b/>
                <w:bCs/>
                <w:sz w:val="20"/>
                <w:szCs w:val="20"/>
              </w:rPr>
            </w:pPr>
            <w:r w:rsidRPr="00A562E4">
              <w:rPr>
                <w:b/>
                <w:bCs/>
                <w:sz w:val="20"/>
                <w:szCs w:val="20"/>
              </w:rPr>
              <w:t>Definition</w:t>
            </w:r>
          </w:p>
        </w:tc>
      </w:tr>
      <w:tr w:rsidR="00A562E4" w:rsidRPr="00A562E4" w:rsidTr="003B68C4">
        <w:trPr>
          <w:trHeight w:val="242"/>
        </w:trPr>
        <w:tc>
          <w:tcPr>
            <w:tcW w:w="1009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562E4" w:rsidRPr="00A562E4" w:rsidRDefault="00A562E4" w:rsidP="003B68C4">
            <w:pPr>
              <w:shd w:val="clear" w:color="auto" w:fill="C0C0C0"/>
              <w:autoSpaceDE w:val="0"/>
              <w:autoSpaceDN w:val="0"/>
              <w:rPr>
                <w:sz w:val="20"/>
                <w:szCs w:val="20"/>
              </w:rPr>
            </w:pPr>
            <w:r w:rsidRPr="00A562E4">
              <w:rPr>
                <w:sz w:val="20"/>
                <w:szCs w:val="20"/>
              </w:rPr>
              <w:t>Basic types of child care</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private home-based care</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Caring for one’s child in one’s own home</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center-based care</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Caring for the child in a center outside of the home.</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child care center</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place where children have supervised group care and socializing experiences</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employer-sponsored</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center located on or near the job site for employees’ children</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family child care</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An arrangement in which an individual uses his/her own home as a place to provide care for other people’s children</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Head Start</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Pr>
                <w:sz w:val="20"/>
                <w:szCs w:val="20"/>
              </w:rPr>
            </w:pPr>
            <w:r w:rsidRPr="00A562E4">
              <w:rPr>
                <w:sz w:val="20"/>
                <w:szCs w:val="20"/>
              </w:rPr>
              <w:t xml:space="preserve">A program funded by the federal government and designed to prepare children to start school; provides locally run child care to lower-income and disadvantaged children from birth to five years old  </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home-based care</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Pr>
                <w:sz w:val="20"/>
                <w:szCs w:val="20"/>
              </w:rPr>
            </w:pPr>
            <w:r w:rsidRPr="00A562E4">
              <w:rPr>
                <w:sz w:val="20"/>
                <w:szCs w:val="20"/>
              </w:rPr>
              <w:t>Caring for a child in the home</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Montessori</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group program that encourages young children to learn independently through the use of highly specialized materials</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nanny</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person trained to provide child care and lives with the family or comes to the home daily</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au-pair</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young person from another country who lives with a family and cares for their children, usually receiving room and board plus a small salary</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Smart Start</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North Carolina's nationally recognized and award-winning early childhood initiative designed to ensure that young children enter school healthy and ready to succeed</w:t>
            </w:r>
          </w:p>
        </w:tc>
      </w:tr>
      <w:tr w:rsidR="00A562E4" w:rsidRPr="00A562E4" w:rsidTr="003B68C4">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stay- at- home parent</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parent who works at home taking care of the children</w:t>
            </w:r>
          </w:p>
        </w:tc>
      </w:tr>
      <w:tr w:rsidR="00A562E4" w:rsidRPr="00A562E4" w:rsidTr="003B68C4">
        <w:trPr>
          <w:trHeight w:val="58"/>
        </w:trPr>
        <w:tc>
          <w:tcPr>
            <w:tcW w:w="2534" w:type="dxa"/>
            <w:gridSpan w:val="2"/>
            <w:tcBorders>
              <w:top w:val="single" w:sz="4" w:space="0" w:color="auto"/>
              <w:left w:val="single" w:sz="4" w:space="0" w:color="auto"/>
              <w:bottom w:val="single" w:sz="4" w:space="0" w:color="auto"/>
              <w:right w:val="single" w:sz="4" w:space="0" w:color="auto"/>
            </w:tcBorders>
            <w:vAlign w:val="center"/>
          </w:tcPr>
          <w:p w:rsidR="00A562E4" w:rsidRPr="00A562E4" w:rsidRDefault="00A562E4" w:rsidP="003B68C4">
            <w:pPr>
              <w:spacing w:before="40" w:after="40"/>
              <w:rPr>
                <w:sz w:val="20"/>
                <w:szCs w:val="20"/>
              </w:rPr>
            </w:pPr>
            <w:r w:rsidRPr="00A562E4">
              <w:rPr>
                <w:sz w:val="20"/>
                <w:szCs w:val="20"/>
              </w:rPr>
              <w:t>university -sponsored/laboratory school</w:t>
            </w:r>
          </w:p>
        </w:tc>
        <w:tc>
          <w:tcPr>
            <w:tcW w:w="756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20" w:after="20"/>
              <w:ind w:left="144" w:right="91"/>
              <w:rPr>
                <w:sz w:val="20"/>
                <w:szCs w:val="20"/>
              </w:rPr>
            </w:pPr>
            <w:r w:rsidRPr="00A562E4">
              <w:rPr>
                <w:sz w:val="20"/>
                <w:szCs w:val="20"/>
              </w:rPr>
              <w:t>A child care program on a university campus or at a high school where students work and observe as part of their class work</w:t>
            </w:r>
          </w:p>
        </w:tc>
      </w:tr>
      <w:tr w:rsidR="00A562E4" w:rsidRPr="00A562E4" w:rsidTr="003B68C4">
        <w:trPr>
          <w:trHeight w:val="58"/>
        </w:trPr>
        <w:tc>
          <w:tcPr>
            <w:tcW w:w="1009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A562E4" w:rsidRPr="00A562E4" w:rsidRDefault="00A562E4" w:rsidP="003B68C4">
            <w:pPr>
              <w:spacing w:before="20" w:after="20"/>
              <w:ind w:left="144" w:right="91"/>
              <w:rPr>
                <w:sz w:val="20"/>
                <w:szCs w:val="20"/>
              </w:rPr>
            </w:pPr>
            <w:r w:rsidRPr="00A562E4">
              <w:rPr>
                <w:sz w:val="20"/>
                <w:szCs w:val="20"/>
              </w:rPr>
              <w:t>Factors in choosing child care</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adult-child ratio</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Number of adults per number of children</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cleanliness of facility</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Cleanliness rating by Health Department or visual inspection</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costs of child care</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Total cost for one or multiple children and additional fees</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discipline methods used</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Age-appropriate strategies used to modify children’s behavior; time-out, rewards, loss of privileges, sets limits, but does not use harsh punishment</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equipment and supplies</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Items needed to use with the children to run a center or keep a child</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hours of operation</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Days of the week facility is open and start and stop times</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location of facility</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Where a child care building is placed in a certain area</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personal qualities of caregivers</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Characteristics that are valued in someone who cares for children--- caring, patience, gentle demeanor, fairness, consistency and understanding stages of child development</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program activities</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That promote the physical, intellectual, emotional and social development of child</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training and education of staff</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Staff development and learning programs for workers in a center</w:t>
            </w:r>
          </w:p>
        </w:tc>
      </w:tr>
      <w:tr w:rsidR="00A562E4" w:rsidRPr="00A562E4" w:rsidTr="003B68C4">
        <w:trPr>
          <w:trHeight w:val="58"/>
        </w:trPr>
        <w:tc>
          <w:tcPr>
            <w:tcW w:w="244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transportation provided</w:t>
            </w:r>
          </w:p>
        </w:tc>
        <w:tc>
          <w:tcPr>
            <w:tcW w:w="7646" w:type="dxa"/>
            <w:gridSpan w:val="2"/>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40" w:after="40"/>
              <w:rPr>
                <w:sz w:val="20"/>
                <w:szCs w:val="20"/>
              </w:rPr>
            </w:pPr>
            <w:r w:rsidRPr="00A562E4">
              <w:rPr>
                <w:sz w:val="20"/>
                <w:szCs w:val="20"/>
              </w:rPr>
              <w:t>Some programs pick up and deliver back home the children who attend their facility</w:t>
            </w:r>
          </w:p>
        </w:tc>
      </w:tr>
    </w:tbl>
    <w:p w:rsidR="00A562E4" w:rsidRPr="000C7988" w:rsidRDefault="00A562E4" w:rsidP="00A562E4">
      <w:pPr>
        <w:rPr>
          <w:b/>
          <w:sz w:val="36"/>
          <w:szCs w:val="36"/>
        </w:rPr>
      </w:pPr>
      <w:r>
        <w:rPr>
          <w:b/>
          <w:sz w:val="36"/>
          <w:szCs w:val="36"/>
        </w:rPr>
        <w:t>2.02</w:t>
      </w:r>
      <w:r w:rsidRPr="000C7988">
        <w:rPr>
          <w:b/>
          <w:sz w:val="36"/>
          <w:szCs w:val="36"/>
        </w:rPr>
        <w:t xml:space="preserve">Key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308"/>
      </w:tblGrid>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b/>
                <w:noProof/>
                <w:sz w:val="20"/>
                <w:szCs w:val="20"/>
              </w:rPr>
            </w:pPr>
            <w:r w:rsidRPr="00A562E4">
              <w:rPr>
                <w:b/>
                <w:noProof/>
                <w:sz w:val="20"/>
                <w:szCs w:val="20"/>
              </w:rPr>
              <w:t>Term</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b/>
                <w:noProof/>
                <w:sz w:val="20"/>
                <w:szCs w:val="20"/>
              </w:rPr>
            </w:pPr>
            <w:r w:rsidRPr="00A562E4">
              <w:rPr>
                <w:b/>
                <w:noProof/>
                <w:sz w:val="20"/>
                <w:szCs w:val="20"/>
              </w:rPr>
              <w:t>Definition</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shd w:val="clear" w:color="auto" w:fill="CCCCCC"/>
          </w:tcPr>
          <w:p w:rsidR="00A562E4" w:rsidRPr="00A562E4" w:rsidRDefault="00A562E4" w:rsidP="003B68C4">
            <w:pPr>
              <w:spacing w:before="120" w:line="360" w:lineRule="auto"/>
              <w:rPr>
                <w:b/>
                <w:noProof/>
                <w:sz w:val="20"/>
                <w:szCs w:val="20"/>
              </w:rPr>
            </w:pPr>
            <w:r w:rsidRPr="00A562E4">
              <w:rPr>
                <w:b/>
                <w:noProof/>
                <w:sz w:val="20"/>
                <w:szCs w:val="20"/>
              </w:rPr>
              <w:t>Specific crises</w:t>
            </w:r>
          </w:p>
        </w:tc>
        <w:tc>
          <w:tcPr>
            <w:tcW w:w="6308" w:type="dxa"/>
            <w:tcBorders>
              <w:top w:val="single" w:sz="4" w:space="0" w:color="auto"/>
              <w:left w:val="single" w:sz="4" w:space="0" w:color="auto"/>
              <w:bottom w:val="single" w:sz="4" w:space="0" w:color="auto"/>
              <w:right w:val="single" w:sz="4" w:space="0" w:color="auto"/>
            </w:tcBorders>
            <w:shd w:val="clear" w:color="auto" w:fill="CCCCCC"/>
          </w:tcPr>
          <w:p w:rsidR="00A562E4" w:rsidRPr="00A562E4" w:rsidRDefault="00A562E4" w:rsidP="003B68C4">
            <w:pPr>
              <w:spacing w:before="120"/>
              <w:rPr>
                <w:b/>
                <w:noProof/>
                <w:sz w:val="20"/>
                <w:szCs w:val="20"/>
              </w:rPr>
            </w:pP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line="360" w:lineRule="auto"/>
              <w:rPr>
                <w:noProof/>
                <w:sz w:val="20"/>
                <w:szCs w:val="20"/>
              </w:rPr>
            </w:pPr>
            <w:r w:rsidRPr="00A562E4">
              <w:rPr>
                <w:noProof/>
                <w:sz w:val="20"/>
                <w:szCs w:val="20"/>
              </w:rPr>
              <w:t>domestic volience</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Violence within the home which includes the use of physical and sexual violence, threats and intimidation, emotional abuse and denying of finances</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line="360" w:lineRule="auto"/>
              <w:rPr>
                <w:noProof/>
                <w:sz w:val="20"/>
                <w:szCs w:val="20"/>
              </w:rPr>
            </w:pPr>
            <w:r w:rsidRPr="00A562E4">
              <w:rPr>
                <w:noProof/>
                <w:sz w:val="20"/>
                <w:szCs w:val="20"/>
              </w:rPr>
              <w:t>world events</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Things that happen once in a while but are major events</w:t>
            </w:r>
          </w:p>
        </w:tc>
      </w:tr>
      <w:tr w:rsidR="00A562E4" w:rsidRPr="00A562E4" w:rsidTr="003B68C4">
        <w:tc>
          <w:tcPr>
            <w:tcW w:w="9708" w:type="dxa"/>
            <w:gridSpan w:val="2"/>
            <w:tcBorders>
              <w:top w:val="single" w:sz="4" w:space="0" w:color="auto"/>
              <w:left w:val="single" w:sz="4" w:space="0" w:color="auto"/>
              <w:bottom w:val="single" w:sz="4" w:space="0" w:color="auto"/>
              <w:right w:val="single" w:sz="4" w:space="0" w:color="auto"/>
            </w:tcBorders>
            <w:shd w:val="clear" w:color="auto" w:fill="CCCCCC"/>
          </w:tcPr>
          <w:p w:rsidR="00A562E4" w:rsidRPr="00A562E4" w:rsidRDefault="00A562E4" w:rsidP="003B68C4">
            <w:pPr>
              <w:spacing w:before="120" w:line="360" w:lineRule="auto"/>
              <w:rPr>
                <w:noProof/>
                <w:sz w:val="20"/>
                <w:szCs w:val="20"/>
              </w:rPr>
            </w:pPr>
            <w:r w:rsidRPr="00A562E4">
              <w:rPr>
                <w:b/>
                <w:noProof/>
                <w:sz w:val="20"/>
                <w:szCs w:val="20"/>
              </w:rPr>
              <w:t>How can children made feel more secure during crises?</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communication</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The exchange of information between people by means of speaking, writing, or using a common system of signs or behavior</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actions</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The process of doing something in order to achieve a purpose</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United Way</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sz w:val="20"/>
                <w:szCs w:val="20"/>
              </w:rPr>
              <w:t>A national network of local organizations that work to advance the common good by focusing on education, income and health</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Red Cross</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An international organization dedicated to the medical care of the sick or wounded in wars and natural disasters</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Social Services</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 government agency that provides social services to individuals or a community</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Employment Security Commission</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An agency that helps people find jobs</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Health Department</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An agency that provides medical care to people who cannot afford medical help</w:t>
            </w:r>
          </w:p>
        </w:tc>
      </w:tr>
      <w:tr w:rsidR="00A562E4" w:rsidRPr="00A562E4" w:rsidTr="003B68C4">
        <w:tc>
          <w:tcPr>
            <w:tcW w:w="3400"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faith-based group</w:t>
            </w:r>
          </w:p>
        </w:tc>
        <w:tc>
          <w:tcPr>
            <w:tcW w:w="6308" w:type="dxa"/>
            <w:tcBorders>
              <w:top w:val="single" w:sz="4" w:space="0" w:color="auto"/>
              <w:left w:val="single" w:sz="4" w:space="0" w:color="auto"/>
              <w:bottom w:val="single" w:sz="4" w:space="0" w:color="auto"/>
              <w:right w:val="single" w:sz="4" w:space="0" w:color="auto"/>
            </w:tcBorders>
          </w:tcPr>
          <w:p w:rsidR="00A562E4" w:rsidRPr="00A562E4" w:rsidRDefault="00A562E4" w:rsidP="003B68C4">
            <w:pPr>
              <w:spacing w:before="120" w:after="120"/>
              <w:rPr>
                <w:noProof/>
                <w:sz w:val="20"/>
                <w:szCs w:val="20"/>
              </w:rPr>
            </w:pPr>
            <w:r w:rsidRPr="00A562E4">
              <w:rPr>
                <w:noProof/>
                <w:sz w:val="20"/>
                <w:szCs w:val="20"/>
              </w:rPr>
              <w:t>A group that provides not only financial support but also spiritual, volunteer and community support</w:t>
            </w:r>
          </w:p>
        </w:tc>
      </w:tr>
    </w:tbl>
    <w:p w:rsidR="00A562E4" w:rsidRDefault="00A562E4">
      <w:pPr>
        <w:rPr>
          <w:sz w:val="20"/>
          <w:szCs w:val="20"/>
        </w:rPr>
      </w:pPr>
    </w:p>
    <w:p w:rsidR="00A562E4" w:rsidRDefault="00A562E4">
      <w:pPr>
        <w:rPr>
          <w:sz w:val="20"/>
          <w:szCs w:val="20"/>
        </w:rPr>
      </w:pPr>
    </w:p>
    <w:p w:rsidR="00A562E4" w:rsidRDefault="00A562E4">
      <w:pPr>
        <w:rPr>
          <w:sz w:val="20"/>
          <w:szCs w:val="20"/>
        </w:rPr>
      </w:pPr>
    </w:p>
    <w:tbl>
      <w:tblPr>
        <w:tblpPr w:leftFromText="180" w:rightFromText="180" w:horzAnchor="margin" w:tblpX="288" w:tblpY="894"/>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7696"/>
      </w:tblGrid>
      <w:tr w:rsidR="00A562E4" w:rsidTr="003B68C4">
        <w:trPr>
          <w:trHeight w:val="540"/>
        </w:trPr>
        <w:tc>
          <w:tcPr>
            <w:tcW w:w="10297" w:type="dxa"/>
            <w:gridSpan w:val="2"/>
            <w:tcBorders>
              <w:top w:val="nil"/>
              <w:left w:val="nil"/>
              <w:bottom w:val="single" w:sz="4" w:space="0" w:color="auto"/>
              <w:right w:val="nil"/>
            </w:tcBorders>
          </w:tcPr>
          <w:p w:rsidR="00AB6466" w:rsidRDefault="00AB6466" w:rsidP="003B68C4">
            <w:pPr>
              <w:tabs>
                <w:tab w:val="left" w:pos="9048"/>
              </w:tabs>
              <w:ind w:left="288"/>
              <w:rPr>
                <w:b/>
                <w:sz w:val="36"/>
                <w:szCs w:val="36"/>
              </w:rPr>
            </w:pPr>
          </w:p>
          <w:p w:rsidR="00A562E4" w:rsidRPr="008D514A" w:rsidRDefault="00A562E4" w:rsidP="003B68C4">
            <w:pPr>
              <w:tabs>
                <w:tab w:val="left" w:pos="9048"/>
              </w:tabs>
              <w:ind w:left="288"/>
              <w:rPr>
                <w:b/>
                <w:sz w:val="36"/>
                <w:szCs w:val="36"/>
              </w:rPr>
            </w:pPr>
            <w:r w:rsidRPr="008D514A">
              <w:rPr>
                <w:b/>
                <w:sz w:val="36"/>
                <w:szCs w:val="36"/>
              </w:rPr>
              <w:t>Key Terms</w:t>
            </w:r>
            <w:r>
              <w:rPr>
                <w:b/>
                <w:sz w:val="36"/>
                <w:szCs w:val="36"/>
              </w:rPr>
              <w:t>:  Careers</w:t>
            </w:r>
          </w:p>
        </w:tc>
      </w:tr>
      <w:tr w:rsidR="00A562E4" w:rsidTr="003B68C4">
        <w:tc>
          <w:tcPr>
            <w:tcW w:w="2601" w:type="dxa"/>
            <w:tcBorders>
              <w:bottom w:val="single" w:sz="4" w:space="0" w:color="auto"/>
            </w:tcBorders>
          </w:tcPr>
          <w:p w:rsidR="00A562E4" w:rsidRPr="008D514A" w:rsidRDefault="00A562E4" w:rsidP="003B68C4">
            <w:pPr>
              <w:rPr>
                <w:b/>
                <w:sz w:val="36"/>
                <w:szCs w:val="36"/>
              </w:rPr>
            </w:pPr>
            <w:r>
              <w:rPr>
                <w:b/>
                <w:sz w:val="36"/>
                <w:szCs w:val="36"/>
              </w:rPr>
              <w:t>2.03</w:t>
            </w:r>
          </w:p>
        </w:tc>
        <w:tc>
          <w:tcPr>
            <w:tcW w:w="7696" w:type="dxa"/>
            <w:tcBorders>
              <w:bottom w:val="single" w:sz="4" w:space="0" w:color="auto"/>
            </w:tcBorders>
          </w:tcPr>
          <w:p w:rsidR="00A562E4" w:rsidRPr="008D514A" w:rsidRDefault="00A562E4" w:rsidP="003B68C4">
            <w:pPr>
              <w:tabs>
                <w:tab w:val="left" w:pos="9048"/>
              </w:tabs>
              <w:ind w:left="288"/>
              <w:rPr>
                <w:b/>
                <w:sz w:val="36"/>
                <w:szCs w:val="36"/>
              </w:rPr>
            </w:pPr>
            <w:r w:rsidRPr="008D514A">
              <w:rPr>
                <w:b/>
                <w:sz w:val="36"/>
                <w:szCs w:val="36"/>
              </w:rPr>
              <w:t>Definition</w:t>
            </w:r>
          </w:p>
        </w:tc>
      </w:tr>
      <w:tr w:rsidR="00A562E4" w:rsidTr="003B68C4">
        <w:trPr>
          <w:trHeight w:val="432"/>
        </w:trPr>
        <w:tc>
          <w:tcPr>
            <w:tcW w:w="10297" w:type="dxa"/>
            <w:gridSpan w:val="2"/>
            <w:tcBorders>
              <w:bottom w:val="single" w:sz="4" w:space="0" w:color="auto"/>
            </w:tcBorders>
            <w:shd w:val="clear" w:color="auto" w:fill="CCCCCC"/>
            <w:vAlign w:val="center"/>
          </w:tcPr>
          <w:p w:rsidR="00A562E4" w:rsidRPr="008D514A" w:rsidRDefault="00A562E4" w:rsidP="003B68C4">
            <w:pPr>
              <w:rPr>
                <w:sz w:val="28"/>
                <w:szCs w:val="28"/>
              </w:rPr>
            </w:pPr>
            <w:r w:rsidRPr="008D514A">
              <w:rPr>
                <w:sz w:val="28"/>
                <w:szCs w:val="28"/>
              </w:rPr>
              <w:t>Career opportunities in child care</w:t>
            </w:r>
          </w:p>
        </w:tc>
      </w:tr>
      <w:tr w:rsidR="00A562E4" w:rsidTr="003B68C4">
        <w:trPr>
          <w:trHeight w:val="575"/>
        </w:trPr>
        <w:tc>
          <w:tcPr>
            <w:tcW w:w="2601" w:type="dxa"/>
            <w:shd w:val="clear" w:color="auto" w:fill="auto"/>
            <w:vAlign w:val="center"/>
          </w:tcPr>
          <w:p w:rsidR="00A562E4" w:rsidRPr="003C5F4E" w:rsidRDefault="00A562E4" w:rsidP="003B68C4">
            <w:pPr>
              <w:spacing w:before="120" w:after="120"/>
            </w:pPr>
            <w:r>
              <w:t>child development</w:t>
            </w:r>
          </w:p>
        </w:tc>
        <w:tc>
          <w:tcPr>
            <w:tcW w:w="7696" w:type="dxa"/>
            <w:shd w:val="clear" w:color="auto" w:fill="auto"/>
            <w:vAlign w:val="center"/>
          </w:tcPr>
          <w:p w:rsidR="00A562E4" w:rsidRPr="003C5F4E" w:rsidRDefault="00A562E4" w:rsidP="003B68C4">
            <w:pPr>
              <w:spacing w:before="120" w:after="120"/>
            </w:pPr>
            <w:r>
              <w:t>The study of children and how they grow mentally, physically, emotionally, and socially</w:t>
            </w:r>
          </w:p>
        </w:tc>
      </w:tr>
      <w:tr w:rsidR="00A562E4" w:rsidTr="003B68C4">
        <w:trPr>
          <w:trHeight w:val="432"/>
        </w:trPr>
        <w:tc>
          <w:tcPr>
            <w:tcW w:w="2601" w:type="dxa"/>
            <w:shd w:val="clear" w:color="auto" w:fill="auto"/>
            <w:vAlign w:val="center"/>
          </w:tcPr>
          <w:p w:rsidR="00A562E4" w:rsidRPr="003C5F4E" w:rsidRDefault="00A562E4" w:rsidP="003B68C4">
            <w:pPr>
              <w:spacing w:before="120" w:after="120"/>
            </w:pPr>
            <w:r w:rsidRPr="003C5F4E">
              <w:t>child care</w:t>
            </w:r>
          </w:p>
        </w:tc>
        <w:tc>
          <w:tcPr>
            <w:tcW w:w="7696" w:type="dxa"/>
            <w:shd w:val="clear" w:color="auto" w:fill="auto"/>
            <w:vAlign w:val="center"/>
          </w:tcPr>
          <w:p w:rsidR="00A562E4" w:rsidRPr="008D514A" w:rsidRDefault="00A562E4" w:rsidP="003B68C4">
            <w:pPr>
              <w:spacing w:before="120" w:after="120"/>
              <w:rPr>
                <w:sz w:val="28"/>
                <w:szCs w:val="28"/>
              </w:rPr>
            </w:pPr>
            <w:r>
              <w:t>C</w:t>
            </w:r>
            <w:r w:rsidRPr="003C5F4E">
              <w:t>are provided by a person other than the child’s paren</w:t>
            </w:r>
            <w:r w:rsidRPr="00322223">
              <w:t>ts</w:t>
            </w:r>
          </w:p>
        </w:tc>
      </w:tr>
      <w:tr w:rsidR="00A562E4" w:rsidTr="003B68C4">
        <w:trPr>
          <w:trHeight w:val="461"/>
        </w:trPr>
        <w:tc>
          <w:tcPr>
            <w:tcW w:w="2601" w:type="dxa"/>
          </w:tcPr>
          <w:p w:rsidR="00A562E4" w:rsidRDefault="00A562E4" w:rsidP="003B68C4">
            <w:pPr>
              <w:spacing w:before="120" w:after="120"/>
            </w:pPr>
            <w:r>
              <w:t>entry-level</w:t>
            </w:r>
          </w:p>
        </w:tc>
        <w:tc>
          <w:tcPr>
            <w:tcW w:w="7696" w:type="dxa"/>
          </w:tcPr>
          <w:p w:rsidR="00A562E4" w:rsidRDefault="00A562E4" w:rsidP="003B68C4">
            <w:pPr>
              <w:spacing w:before="120" w:after="120"/>
            </w:pPr>
            <w:r>
              <w:t xml:space="preserve">A job position for beginners in a field  </w:t>
            </w:r>
          </w:p>
        </w:tc>
      </w:tr>
      <w:tr w:rsidR="00A562E4" w:rsidTr="003B68C4">
        <w:trPr>
          <w:trHeight w:val="353"/>
        </w:trPr>
        <w:tc>
          <w:tcPr>
            <w:tcW w:w="2601" w:type="dxa"/>
          </w:tcPr>
          <w:p w:rsidR="00A562E4" w:rsidRDefault="00A562E4" w:rsidP="003B68C4">
            <w:pPr>
              <w:spacing w:before="120" w:after="120"/>
            </w:pPr>
            <w:r>
              <w:t>associate’s degree</w:t>
            </w:r>
          </w:p>
        </w:tc>
        <w:tc>
          <w:tcPr>
            <w:tcW w:w="7696" w:type="dxa"/>
          </w:tcPr>
          <w:p w:rsidR="00A562E4" w:rsidRDefault="00A562E4" w:rsidP="003B68C4">
            <w:pPr>
              <w:spacing w:before="120" w:after="120"/>
            </w:pPr>
            <w:r>
              <w:t>A two-year degree usually from a technical school or community college</w:t>
            </w:r>
          </w:p>
        </w:tc>
      </w:tr>
      <w:tr w:rsidR="00A562E4" w:rsidTr="003B68C4">
        <w:trPr>
          <w:trHeight w:val="335"/>
        </w:trPr>
        <w:tc>
          <w:tcPr>
            <w:tcW w:w="2601" w:type="dxa"/>
          </w:tcPr>
          <w:p w:rsidR="00A562E4" w:rsidRDefault="00A562E4" w:rsidP="003B68C4">
            <w:pPr>
              <w:spacing w:before="120" w:after="120"/>
            </w:pPr>
            <w:r>
              <w:t>4-year degree</w:t>
            </w:r>
          </w:p>
        </w:tc>
        <w:tc>
          <w:tcPr>
            <w:tcW w:w="7696" w:type="dxa"/>
          </w:tcPr>
          <w:p w:rsidR="00A562E4" w:rsidRDefault="00A562E4" w:rsidP="003B68C4">
            <w:pPr>
              <w:spacing w:before="120" w:after="120"/>
            </w:pPr>
            <w:r>
              <w:t>A four-year degree in a field of study usually from a university or college</w:t>
            </w:r>
          </w:p>
        </w:tc>
      </w:tr>
      <w:tr w:rsidR="00A562E4" w:rsidTr="003B68C4">
        <w:trPr>
          <w:trHeight w:val="785"/>
        </w:trPr>
        <w:tc>
          <w:tcPr>
            <w:tcW w:w="2601" w:type="dxa"/>
          </w:tcPr>
          <w:p w:rsidR="00A562E4" w:rsidRDefault="00A562E4" w:rsidP="003B68C4">
            <w:pPr>
              <w:spacing w:before="120" w:after="120"/>
            </w:pPr>
            <w:r>
              <w:t>graduate degree and higher</w:t>
            </w:r>
          </w:p>
        </w:tc>
        <w:tc>
          <w:tcPr>
            <w:tcW w:w="7696" w:type="dxa"/>
          </w:tcPr>
          <w:p w:rsidR="00A562E4" w:rsidRDefault="00A562E4" w:rsidP="003B68C4">
            <w:pPr>
              <w:spacing w:before="120" w:after="120"/>
            </w:pPr>
            <w:r>
              <w:t>A degree above the four-year degree usually for advancement and higher pay---e.g., master’s and doctoral degrees</w:t>
            </w:r>
          </w:p>
        </w:tc>
      </w:tr>
      <w:tr w:rsidR="00A562E4" w:rsidTr="003B68C4">
        <w:trPr>
          <w:trHeight w:val="434"/>
        </w:trPr>
        <w:tc>
          <w:tcPr>
            <w:tcW w:w="2601" w:type="dxa"/>
          </w:tcPr>
          <w:p w:rsidR="00A562E4" w:rsidRPr="00F46E4E" w:rsidRDefault="00A562E4" w:rsidP="003B68C4">
            <w:pPr>
              <w:spacing w:before="120" w:after="120"/>
            </w:pPr>
            <w:r w:rsidRPr="00F46E4E">
              <w:t>duties and responsibilities</w:t>
            </w:r>
          </w:p>
        </w:tc>
        <w:tc>
          <w:tcPr>
            <w:tcW w:w="7696" w:type="dxa"/>
          </w:tcPr>
          <w:p w:rsidR="00A562E4" w:rsidRPr="00F46E4E" w:rsidRDefault="00A562E4" w:rsidP="003B68C4">
            <w:pPr>
              <w:spacing w:before="120" w:after="120"/>
            </w:pPr>
            <w:r w:rsidRPr="00F46E4E">
              <w:t>What a person has to do in order to accomplish a job</w:t>
            </w:r>
          </w:p>
        </w:tc>
      </w:tr>
      <w:tr w:rsidR="00A562E4" w:rsidTr="003B68C4">
        <w:trPr>
          <w:trHeight w:val="434"/>
        </w:trPr>
        <w:tc>
          <w:tcPr>
            <w:tcW w:w="2601" w:type="dxa"/>
          </w:tcPr>
          <w:p w:rsidR="00A562E4" w:rsidRPr="00F46E4E" w:rsidRDefault="00A562E4" w:rsidP="003B68C4">
            <w:pPr>
              <w:spacing w:before="120" w:after="120"/>
            </w:pPr>
            <w:r w:rsidRPr="00F46E4E">
              <w:t>skills and aptitudes</w:t>
            </w:r>
          </w:p>
        </w:tc>
        <w:tc>
          <w:tcPr>
            <w:tcW w:w="7696" w:type="dxa"/>
          </w:tcPr>
          <w:p w:rsidR="00A562E4" w:rsidRPr="00F46E4E" w:rsidRDefault="00A562E4" w:rsidP="003B68C4">
            <w:pPr>
              <w:spacing w:before="120" w:after="120"/>
            </w:pPr>
            <w:r w:rsidRPr="00F46E4E">
              <w:t>Traits needed to achieve a goal</w:t>
            </w:r>
          </w:p>
        </w:tc>
      </w:tr>
      <w:tr w:rsidR="00A562E4" w:rsidTr="003B68C4">
        <w:trPr>
          <w:trHeight w:val="434"/>
        </w:trPr>
        <w:tc>
          <w:tcPr>
            <w:tcW w:w="2601" w:type="dxa"/>
          </w:tcPr>
          <w:p w:rsidR="00A562E4" w:rsidRPr="00F46E4E" w:rsidRDefault="00A562E4" w:rsidP="003B68C4">
            <w:pPr>
              <w:spacing w:before="120" w:after="120"/>
            </w:pPr>
            <w:r w:rsidRPr="00F46E4E">
              <w:t>salary</w:t>
            </w:r>
          </w:p>
        </w:tc>
        <w:tc>
          <w:tcPr>
            <w:tcW w:w="7696" w:type="dxa"/>
          </w:tcPr>
          <w:p w:rsidR="00A562E4" w:rsidRPr="00F46E4E" w:rsidRDefault="00A562E4" w:rsidP="003B68C4">
            <w:pPr>
              <w:spacing w:before="120" w:after="120"/>
            </w:pPr>
            <w:r w:rsidRPr="00F46E4E">
              <w:t>A set wage or income for work completed</w:t>
            </w:r>
          </w:p>
        </w:tc>
      </w:tr>
      <w:tr w:rsidR="00A562E4" w:rsidTr="003B68C4">
        <w:trPr>
          <w:trHeight w:val="434"/>
        </w:trPr>
        <w:tc>
          <w:tcPr>
            <w:tcW w:w="2601" w:type="dxa"/>
          </w:tcPr>
          <w:p w:rsidR="00A562E4" w:rsidRPr="00F46E4E" w:rsidRDefault="00A562E4" w:rsidP="003B68C4">
            <w:pPr>
              <w:spacing w:before="120" w:after="120"/>
            </w:pPr>
            <w:r w:rsidRPr="00F46E4E">
              <w:t>wage</w:t>
            </w:r>
          </w:p>
        </w:tc>
        <w:tc>
          <w:tcPr>
            <w:tcW w:w="7696" w:type="dxa"/>
          </w:tcPr>
          <w:p w:rsidR="00A562E4" w:rsidRPr="00F46E4E" w:rsidRDefault="00A562E4" w:rsidP="003B68C4">
            <w:pPr>
              <w:spacing w:before="120" w:after="120"/>
            </w:pPr>
            <w:r w:rsidRPr="00F46E4E">
              <w:t>An hourly payment for work completed</w:t>
            </w:r>
          </w:p>
        </w:tc>
      </w:tr>
      <w:tr w:rsidR="00A562E4" w:rsidTr="003B68C4">
        <w:trPr>
          <w:trHeight w:val="434"/>
        </w:trPr>
        <w:tc>
          <w:tcPr>
            <w:tcW w:w="2601" w:type="dxa"/>
          </w:tcPr>
          <w:p w:rsidR="00A562E4" w:rsidRPr="00F46E4E" w:rsidRDefault="00A562E4" w:rsidP="003B68C4">
            <w:pPr>
              <w:spacing w:before="120" w:after="120"/>
            </w:pPr>
            <w:r w:rsidRPr="00F46E4E">
              <w:t>work environment</w:t>
            </w:r>
          </w:p>
        </w:tc>
        <w:tc>
          <w:tcPr>
            <w:tcW w:w="7696" w:type="dxa"/>
          </w:tcPr>
          <w:p w:rsidR="00A562E4" w:rsidRPr="00F46E4E" w:rsidRDefault="00A562E4" w:rsidP="003B68C4">
            <w:pPr>
              <w:spacing w:before="120" w:after="120"/>
            </w:pPr>
            <w:r w:rsidRPr="00F46E4E">
              <w:t>The surroundings in which a person works</w:t>
            </w:r>
          </w:p>
        </w:tc>
      </w:tr>
    </w:tbl>
    <w:p w:rsidR="00A562E4" w:rsidRDefault="00A562E4">
      <w:pPr>
        <w:rPr>
          <w:sz w:val="20"/>
          <w:szCs w:val="20"/>
        </w:rPr>
      </w:pPr>
    </w:p>
    <w:p w:rsidR="00A562E4" w:rsidRDefault="00A562E4">
      <w:pPr>
        <w:rPr>
          <w:sz w:val="20"/>
          <w:szCs w:val="20"/>
        </w:rPr>
      </w:pPr>
      <w:r>
        <w:rPr>
          <w:sz w:val="20"/>
          <w:szCs w:val="20"/>
        </w:rPr>
        <w:br w:type="page"/>
      </w:r>
    </w:p>
    <w:tbl>
      <w:tblPr>
        <w:tblpPr w:leftFromText="180" w:rightFromText="180" w:horzAnchor="margin" w:tblpX="288" w:tblpY="894"/>
        <w:tblW w:w="0" w:type="auto"/>
        <w:tblLook w:val="01E0" w:firstRow="1" w:lastRow="1" w:firstColumn="1" w:lastColumn="1" w:noHBand="0" w:noVBand="0"/>
      </w:tblPr>
      <w:tblGrid>
        <w:gridCol w:w="2628"/>
        <w:gridCol w:w="7495"/>
      </w:tblGrid>
      <w:tr w:rsidR="00A562E4" w:rsidTr="003B68C4">
        <w:tc>
          <w:tcPr>
            <w:tcW w:w="10123" w:type="dxa"/>
            <w:gridSpan w:val="2"/>
            <w:tcBorders>
              <w:top w:val="single" w:sz="4" w:space="0" w:color="auto"/>
            </w:tcBorders>
          </w:tcPr>
          <w:p w:rsidR="00A562E4" w:rsidRPr="00FF5539" w:rsidRDefault="00FF5539" w:rsidP="003B68C4">
            <w:pPr>
              <w:tabs>
                <w:tab w:val="left" w:pos="9048"/>
              </w:tabs>
              <w:spacing w:after="120"/>
              <w:ind w:left="288"/>
              <w:rPr>
                <w:b/>
                <w:sz w:val="28"/>
                <w:szCs w:val="28"/>
              </w:rPr>
            </w:pPr>
            <w:r w:rsidRPr="00FF5539">
              <w:rPr>
                <w:b/>
                <w:sz w:val="28"/>
                <w:szCs w:val="28"/>
              </w:rPr>
              <w:t>3.01</w:t>
            </w:r>
          </w:p>
        </w:tc>
      </w:tr>
      <w:tr w:rsidR="00A562E4" w:rsidTr="003B68C4">
        <w:tc>
          <w:tcPr>
            <w:tcW w:w="2628" w:type="dxa"/>
            <w:tcBorders>
              <w:bottom w:val="single" w:sz="4" w:space="0" w:color="auto"/>
            </w:tcBorders>
          </w:tcPr>
          <w:p w:rsidR="00A562E4" w:rsidRPr="00332E24" w:rsidRDefault="00A562E4" w:rsidP="003B68C4">
            <w:pPr>
              <w:spacing w:after="120"/>
              <w:rPr>
                <w:b/>
                <w:sz w:val="36"/>
                <w:szCs w:val="36"/>
              </w:rPr>
            </w:pPr>
            <w:r w:rsidRPr="00332E24">
              <w:rPr>
                <w:b/>
                <w:sz w:val="36"/>
                <w:szCs w:val="36"/>
              </w:rPr>
              <w:t>Term</w:t>
            </w:r>
          </w:p>
        </w:tc>
        <w:tc>
          <w:tcPr>
            <w:tcW w:w="7495" w:type="dxa"/>
            <w:tcBorders>
              <w:bottom w:val="single" w:sz="4" w:space="0" w:color="auto"/>
            </w:tcBorders>
          </w:tcPr>
          <w:p w:rsidR="00A562E4" w:rsidRPr="00332E24" w:rsidRDefault="00A562E4" w:rsidP="003B68C4">
            <w:pPr>
              <w:tabs>
                <w:tab w:val="left" w:pos="9048"/>
              </w:tabs>
              <w:spacing w:after="120"/>
              <w:ind w:left="288"/>
              <w:rPr>
                <w:b/>
                <w:sz w:val="36"/>
                <w:szCs w:val="36"/>
              </w:rPr>
            </w:pPr>
            <w:r w:rsidRPr="00332E24">
              <w:rPr>
                <w:b/>
                <w:sz w:val="36"/>
                <w:szCs w:val="36"/>
              </w:rPr>
              <w:t>Definition</w:t>
            </w:r>
          </w:p>
        </w:tc>
      </w:tr>
      <w:tr w:rsidR="00A562E4" w:rsidTr="003B68C4">
        <w:tc>
          <w:tcPr>
            <w:tcW w:w="10123" w:type="dxa"/>
            <w:gridSpan w:val="2"/>
            <w:tcBorders>
              <w:bottom w:val="single" w:sz="4" w:space="0" w:color="auto"/>
            </w:tcBorders>
            <w:shd w:val="clear" w:color="auto" w:fill="C0C0C0"/>
          </w:tcPr>
          <w:p w:rsidR="00A562E4" w:rsidRPr="00332E24" w:rsidRDefault="00A562E4" w:rsidP="003B68C4">
            <w:pPr>
              <w:tabs>
                <w:tab w:val="left" w:pos="9048"/>
              </w:tabs>
              <w:spacing w:after="120"/>
              <w:rPr>
                <w:b/>
                <w:sz w:val="28"/>
                <w:szCs w:val="28"/>
              </w:rPr>
            </w:pPr>
            <w:r w:rsidRPr="00332E24">
              <w:rPr>
                <w:b/>
                <w:sz w:val="28"/>
                <w:szCs w:val="28"/>
              </w:rPr>
              <w:t>General term</w:t>
            </w:r>
          </w:p>
        </w:tc>
      </w:tr>
      <w:tr w:rsidR="00A562E4" w:rsidTr="003B68C4">
        <w:tc>
          <w:tcPr>
            <w:tcW w:w="2628" w:type="dxa"/>
            <w:tcBorders>
              <w:bottom w:val="single" w:sz="4" w:space="0" w:color="auto"/>
            </w:tcBorders>
          </w:tcPr>
          <w:p w:rsidR="00A562E4" w:rsidRPr="00E4526D" w:rsidRDefault="00A562E4" w:rsidP="003B68C4">
            <w:pPr>
              <w:tabs>
                <w:tab w:val="left" w:pos="9048"/>
              </w:tabs>
              <w:spacing w:after="120"/>
            </w:pPr>
            <w:r w:rsidRPr="00E4526D">
              <w:t>prenatal development</w:t>
            </w:r>
          </w:p>
        </w:tc>
        <w:tc>
          <w:tcPr>
            <w:tcW w:w="7495" w:type="dxa"/>
            <w:tcBorders>
              <w:bottom w:val="single" w:sz="4" w:space="0" w:color="auto"/>
            </w:tcBorders>
          </w:tcPr>
          <w:p w:rsidR="00A562E4" w:rsidRPr="00D6646B" w:rsidRDefault="00A562E4" w:rsidP="003B68C4">
            <w:pPr>
              <w:tabs>
                <w:tab w:val="left" w:pos="9048"/>
              </w:tabs>
              <w:spacing w:after="120"/>
            </w:pPr>
            <w:r>
              <w:t>The development of a zygote, embryo, and  fetus before birth</w:t>
            </w:r>
          </w:p>
        </w:tc>
      </w:tr>
      <w:tr w:rsidR="00A562E4" w:rsidTr="003B68C4">
        <w:trPr>
          <w:trHeight w:val="432"/>
        </w:trPr>
        <w:tc>
          <w:tcPr>
            <w:tcW w:w="10123" w:type="dxa"/>
            <w:gridSpan w:val="2"/>
            <w:shd w:val="clear" w:color="auto" w:fill="CCCCCC"/>
            <w:vAlign w:val="center"/>
          </w:tcPr>
          <w:p w:rsidR="00A562E4" w:rsidRPr="00332E24" w:rsidRDefault="00A562E4" w:rsidP="003B68C4">
            <w:pPr>
              <w:spacing w:after="120"/>
              <w:rPr>
                <w:b/>
                <w:sz w:val="28"/>
                <w:szCs w:val="28"/>
              </w:rPr>
            </w:pPr>
            <w:r w:rsidRPr="00332E24">
              <w:rPr>
                <w:b/>
                <w:sz w:val="28"/>
                <w:szCs w:val="28"/>
              </w:rPr>
              <w:t>Hereditary influences</w:t>
            </w:r>
          </w:p>
        </w:tc>
      </w:tr>
      <w:tr w:rsidR="00A562E4" w:rsidTr="003B68C4">
        <w:tc>
          <w:tcPr>
            <w:tcW w:w="2628" w:type="dxa"/>
          </w:tcPr>
          <w:p w:rsidR="00A562E4" w:rsidRDefault="00A562E4" w:rsidP="003B68C4">
            <w:pPr>
              <w:spacing w:after="120"/>
            </w:pPr>
            <w:r>
              <w:t>hereditary</w:t>
            </w:r>
          </w:p>
        </w:tc>
        <w:tc>
          <w:tcPr>
            <w:tcW w:w="7495" w:type="dxa"/>
          </w:tcPr>
          <w:p w:rsidR="00A562E4" w:rsidRDefault="00A562E4" w:rsidP="003B68C4">
            <w:pPr>
              <w:spacing w:after="120"/>
            </w:pPr>
            <w:r>
              <w:t>All traits passed down from one generation to the next (e.g., eye, skin, and hair color)</w:t>
            </w:r>
          </w:p>
        </w:tc>
      </w:tr>
      <w:tr w:rsidR="00A562E4" w:rsidTr="003B68C4">
        <w:tc>
          <w:tcPr>
            <w:tcW w:w="2628" w:type="dxa"/>
            <w:vAlign w:val="center"/>
          </w:tcPr>
          <w:p w:rsidR="00A562E4" w:rsidRDefault="00A562E4" w:rsidP="003B68C4">
            <w:pPr>
              <w:spacing w:after="120"/>
            </w:pPr>
            <w:r>
              <w:t>c</w:t>
            </w:r>
            <w:r w:rsidRPr="00D34ABA">
              <w:t>hromosomes</w:t>
            </w:r>
          </w:p>
        </w:tc>
        <w:tc>
          <w:tcPr>
            <w:tcW w:w="7495" w:type="dxa"/>
          </w:tcPr>
          <w:p w:rsidR="00A562E4" w:rsidRPr="00925C70" w:rsidRDefault="00A562E4" w:rsidP="003B68C4">
            <w:pPr>
              <w:spacing w:after="120"/>
            </w:pPr>
            <w:r>
              <w:t xml:space="preserve">A threadlike structure that carries genes in living cells </w:t>
            </w:r>
          </w:p>
        </w:tc>
      </w:tr>
      <w:tr w:rsidR="00A562E4" w:rsidTr="003B68C4">
        <w:tc>
          <w:tcPr>
            <w:tcW w:w="2628" w:type="dxa"/>
          </w:tcPr>
          <w:p w:rsidR="00A562E4" w:rsidRDefault="00A562E4" w:rsidP="003B68C4">
            <w:pPr>
              <w:spacing w:after="120"/>
            </w:pPr>
            <w:r>
              <w:t>genes</w:t>
            </w:r>
          </w:p>
        </w:tc>
        <w:tc>
          <w:tcPr>
            <w:tcW w:w="7495" w:type="dxa"/>
          </w:tcPr>
          <w:p w:rsidR="00A562E4" w:rsidRDefault="00A562E4" w:rsidP="003B68C4">
            <w:pPr>
              <w:spacing w:after="120"/>
            </w:pPr>
            <w:r>
              <w:t>The basic unit of heredity; genes carry all the characteristics that will transfer  from parent to child</w:t>
            </w:r>
          </w:p>
        </w:tc>
      </w:tr>
      <w:tr w:rsidR="00A562E4" w:rsidTr="003B68C4">
        <w:tc>
          <w:tcPr>
            <w:tcW w:w="2628" w:type="dxa"/>
            <w:vAlign w:val="center"/>
          </w:tcPr>
          <w:p w:rsidR="00A562E4" w:rsidRPr="00925C70" w:rsidRDefault="00A562E4" w:rsidP="003B68C4">
            <w:pPr>
              <w:spacing w:after="120"/>
            </w:pPr>
            <w:r>
              <w:t>dominant traits</w:t>
            </w:r>
          </w:p>
        </w:tc>
        <w:tc>
          <w:tcPr>
            <w:tcW w:w="7495" w:type="dxa"/>
          </w:tcPr>
          <w:p w:rsidR="00A562E4" w:rsidRPr="00925C70" w:rsidRDefault="00A562E4" w:rsidP="003B68C4">
            <w:pPr>
              <w:spacing w:after="120"/>
            </w:pPr>
            <w:r>
              <w:t>Traits that always show in a person even if only one gene of the pair is inherited for the trait</w:t>
            </w:r>
          </w:p>
        </w:tc>
      </w:tr>
      <w:tr w:rsidR="00A562E4" w:rsidTr="003B68C4">
        <w:trPr>
          <w:trHeight w:val="350"/>
        </w:trPr>
        <w:tc>
          <w:tcPr>
            <w:tcW w:w="2628" w:type="dxa"/>
            <w:tcBorders>
              <w:bottom w:val="single" w:sz="4" w:space="0" w:color="auto"/>
            </w:tcBorders>
            <w:vAlign w:val="center"/>
          </w:tcPr>
          <w:p w:rsidR="00A562E4" w:rsidRPr="007E7743" w:rsidRDefault="00A562E4" w:rsidP="003B68C4">
            <w:pPr>
              <w:spacing w:after="120"/>
            </w:pPr>
            <w:r>
              <w:t>recessive traits</w:t>
            </w:r>
          </w:p>
        </w:tc>
        <w:tc>
          <w:tcPr>
            <w:tcW w:w="7495" w:type="dxa"/>
            <w:tcBorders>
              <w:bottom w:val="single" w:sz="4" w:space="0" w:color="auto"/>
            </w:tcBorders>
          </w:tcPr>
          <w:p w:rsidR="00A562E4" w:rsidRPr="00925C70" w:rsidRDefault="00A562E4" w:rsidP="003B68C4">
            <w:pPr>
              <w:spacing w:after="120"/>
            </w:pPr>
            <w:r>
              <w:t>Traits that typically do not show in a person unless both genes for the trait are inherited</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cystic fibrosis</w:t>
            </w:r>
          </w:p>
        </w:tc>
        <w:tc>
          <w:tcPr>
            <w:tcW w:w="7495" w:type="dxa"/>
            <w:tcBorders>
              <w:bottom w:val="single" w:sz="4" w:space="0" w:color="auto"/>
            </w:tcBorders>
          </w:tcPr>
          <w:p w:rsidR="00A562E4" w:rsidRPr="004B5FDE" w:rsidRDefault="00A562E4" w:rsidP="003B68C4">
            <w:pPr>
              <w:spacing w:after="120"/>
            </w:pPr>
            <w:r>
              <w:t>A</w:t>
            </w:r>
            <w:r w:rsidRPr="004B5FDE">
              <w:t xml:space="preserve"> hereditary disease that results in secretion of thick mucus that blocks internal passages, including those of the lungs, causing respiratory infections. The pancreas is also affected, resulting in a deficiency of digestive enzymes and impaired nutrition</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birth defect</w:t>
            </w:r>
          </w:p>
        </w:tc>
        <w:tc>
          <w:tcPr>
            <w:tcW w:w="7495" w:type="dxa"/>
            <w:tcBorders>
              <w:bottom w:val="single" w:sz="4" w:space="0" w:color="auto"/>
            </w:tcBorders>
          </w:tcPr>
          <w:p w:rsidR="00A562E4" w:rsidRDefault="00A562E4" w:rsidP="003B68C4">
            <w:pPr>
              <w:spacing w:after="120"/>
            </w:pPr>
            <w:r>
              <w:t>An abnormality, present at birth, that affects the structure or function of the body and may threaten a baby’s health</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muscular dystrophy</w:t>
            </w:r>
          </w:p>
        </w:tc>
        <w:tc>
          <w:tcPr>
            <w:tcW w:w="7495" w:type="dxa"/>
            <w:tcBorders>
              <w:bottom w:val="single" w:sz="4" w:space="0" w:color="auto"/>
            </w:tcBorders>
          </w:tcPr>
          <w:p w:rsidR="00A562E4" w:rsidRDefault="00A562E4" w:rsidP="003B68C4">
            <w:pPr>
              <w:spacing w:after="120"/>
            </w:pPr>
            <w:r>
              <w:t>A progressive weakness and shrinking of the muscles most commonly inherited</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sickle cell anemia</w:t>
            </w:r>
          </w:p>
        </w:tc>
        <w:tc>
          <w:tcPr>
            <w:tcW w:w="7495" w:type="dxa"/>
            <w:tcBorders>
              <w:bottom w:val="single" w:sz="4" w:space="0" w:color="auto"/>
            </w:tcBorders>
          </w:tcPr>
          <w:p w:rsidR="00A562E4" w:rsidRDefault="00A562E4" w:rsidP="003B68C4">
            <w:pPr>
              <w:spacing w:after="120"/>
            </w:pPr>
            <w:r>
              <w:t xml:space="preserve">Caused by inheriting defective recessive genes from both parents, more commonly occurs in African-Americans </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PKU (phenylkentonuria)</w:t>
            </w:r>
          </w:p>
        </w:tc>
        <w:tc>
          <w:tcPr>
            <w:tcW w:w="7495" w:type="dxa"/>
            <w:tcBorders>
              <w:bottom w:val="single" w:sz="4" w:space="0" w:color="auto"/>
            </w:tcBorders>
          </w:tcPr>
          <w:p w:rsidR="00A562E4" w:rsidRDefault="00A562E4" w:rsidP="003B68C4">
            <w:pPr>
              <w:spacing w:after="120"/>
            </w:pPr>
            <w:r>
              <w:t xml:space="preserve">A condition in which the body is unable to process and use a specific protein that is present in nearly all foods </w:t>
            </w:r>
          </w:p>
        </w:tc>
      </w:tr>
      <w:tr w:rsidR="00A562E4" w:rsidTr="003B68C4">
        <w:trPr>
          <w:trHeight w:val="350"/>
        </w:trPr>
        <w:tc>
          <w:tcPr>
            <w:tcW w:w="2628" w:type="dxa"/>
            <w:tcBorders>
              <w:bottom w:val="single" w:sz="4" w:space="0" w:color="auto"/>
            </w:tcBorders>
            <w:vAlign w:val="center"/>
          </w:tcPr>
          <w:p w:rsidR="00A562E4" w:rsidRDefault="00A562E4" w:rsidP="003B68C4">
            <w:pPr>
              <w:spacing w:after="120"/>
            </w:pPr>
            <w:r>
              <w:t>Tay-Sachs disease</w:t>
            </w:r>
          </w:p>
        </w:tc>
        <w:tc>
          <w:tcPr>
            <w:tcW w:w="7495" w:type="dxa"/>
            <w:tcBorders>
              <w:bottom w:val="single" w:sz="4" w:space="0" w:color="auto"/>
            </w:tcBorders>
          </w:tcPr>
          <w:p w:rsidR="00A562E4" w:rsidRPr="004B5FDE" w:rsidRDefault="00A562E4" w:rsidP="003B68C4">
            <w:pPr>
              <w:spacing w:after="120"/>
            </w:pPr>
            <w:r>
              <w:t>A</w:t>
            </w:r>
            <w:r w:rsidRPr="004B5FDE">
              <w:t xml:space="preserve"> genetic disea</w:t>
            </w:r>
            <w:r>
              <w:t xml:space="preserve">se that principally affects those of Jewish </w:t>
            </w:r>
            <w:r w:rsidRPr="004B5FDE">
              <w:t xml:space="preserve">ancestry, marked by </w:t>
            </w:r>
            <w:r>
              <w:t xml:space="preserve">an </w:t>
            </w:r>
            <w:r w:rsidRPr="004B5FDE">
              <w:t xml:space="preserve">accumulation </w:t>
            </w:r>
            <w:r>
              <w:t xml:space="preserve">of certain fats in the brain and nerves </w:t>
            </w:r>
            <w:r w:rsidRPr="004B5FDE">
              <w:t xml:space="preserve">resulting in </w:t>
            </w:r>
            <w:r>
              <w:t xml:space="preserve">brain damage, </w:t>
            </w:r>
            <w:r w:rsidRPr="004B5FDE">
              <w:t>loss of sight and brain functions</w:t>
            </w:r>
          </w:p>
        </w:tc>
      </w:tr>
      <w:tr w:rsidR="00A562E4" w:rsidTr="003B68C4">
        <w:trPr>
          <w:trHeight w:val="1046"/>
        </w:trPr>
        <w:tc>
          <w:tcPr>
            <w:tcW w:w="2628" w:type="dxa"/>
            <w:tcBorders>
              <w:bottom w:val="single" w:sz="4" w:space="0" w:color="auto"/>
            </w:tcBorders>
          </w:tcPr>
          <w:p w:rsidR="00A562E4" w:rsidRDefault="00A562E4" w:rsidP="003B68C4">
            <w:pPr>
              <w:spacing w:before="120" w:after="120"/>
            </w:pPr>
            <w:r>
              <w:t>Down syndrome</w:t>
            </w:r>
          </w:p>
        </w:tc>
        <w:tc>
          <w:tcPr>
            <w:tcW w:w="7495" w:type="dxa"/>
            <w:tcBorders>
              <w:bottom w:val="single" w:sz="4" w:space="0" w:color="auto"/>
            </w:tcBorders>
            <w:vAlign w:val="center"/>
          </w:tcPr>
          <w:p w:rsidR="00A562E4" w:rsidRPr="004B5FDE" w:rsidRDefault="00A562E4" w:rsidP="003B68C4">
            <w:pPr>
              <w:spacing w:after="120"/>
            </w:pPr>
            <w:r>
              <w:t>A</w:t>
            </w:r>
            <w:r w:rsidRPr="004B5FDE">
              <w:t xml:space="preserve"> genetic disorder characterized by a broad skull, blunt facial features, short stature</w:t>
            </w:r>
            <w:r>
              <w:t>, and learning difficulties;</w:t>
            </w:r>
            <w:r w:rsidRPr="004B5FDE">
              <w:t xml:space="preserve"> caused by the presence of an extra chromosome</w:t>
            </w:r>
            <w:r>
              <w:t xml:space="preserve"> 21</w:t>
            </w:r>
          </w:p>
        </w:tc>
      </w:tr>
    </w:tbl>
    <w:p w:rsidR="00A562E4" w:rsidRDefault="00A562E4" w:rsidP="00A562E4">
      <w:pPr>
        <w:autoSpaceDE w:val="0"/>
        <w:autoSpaceDN w:val="0"/>
      </w:pPr>
    </w:p>
    <w:p w:rsidR="00A562E4" w:rsidRDefault="00A562E4" w:rsidP="00A562E4">
      <w:pPr>
        <w:autoSpaceDE w:val="0"/>
        <w:autoSpaceDN w:val="0"/>
        <w:sectPr w:rsidR="00A562E4" w:rsidSect="003E0E35">
          <w:pgSz w:w="12240" w:h="15840"/>
          <w:pgMar w:top="720" w:right="720" w:bottom="1440" w:left="1440" w:header="720" w:footer="720" w:gutter="0"/>
          <w:cols w:space="720"/>
          <w:docGrid w:linePitch="360"/>
        </w:sectPr>
      </w:pPr>
    </w:p>
    <w:p w:rsidR="00A562E4" w:rsidRPr="00FF5539" w:rsidRDefault="00FF5539" w:rsidP="00A562E4">
      <w:pPr>
        <w:rPr>
          <w:b/>
          <w:sz w:val="28"/>
          <w:szCs w:val="28"/>
        </w:rPr>
      </w:pPr>
      <w:r w:rsidRPr="00FF5539">
        <w:rPr>
          <w:b/>
          <w:sz w:val="28"/>
          <w:szCs w:val="28"/>
        </w:rPr>
        <w:t>3.01-continued</w:t>
      </w:r>
    </w:p>
    <w:tbl>
      <w:tblPr>
        <w:tblpPr w:leftFromText="180" w:rightFromText="180" w:vertAnchor="page" w:horzAnchor="margin" w:tblpY="1546"/>
        <w:tblW w:w="10123" w:type="dxa"/>
        <w:tblLook w:val="01E0" w:firstRow="1" w:lastRow="1" w:firstColumn="1" w:lastColumn="1" w:noHBand="0" w:noVBand="0"/>
      </w:tblPr>
      <w:tblGrid>
        <w:gridCol w:w="2563"/>
        <w:gridCol w:w="65"/>
        <w:gridCol w:w="7495"/>
      </w:tblGrid>
      <w:tr w:rsidR="00FF5539" w:rsidTr="00FF5539">
        <w:trPr>
          <w:trHeight w:val="432"/>
        </w:trPr>
        <w:tc>
          <w:tcPr>
            <w:tcW w:w="2628" w:type="dxa"/>
            <w:gridSpan w:val="2"/>
            <w:shd w:val="clear" w:color="auto" w:fill="FFFFFF"/>
            <w:vAlign w:val="center"/>
          </w:tcPr>
          <w:p w:rsidR="00FF5539" w:rsidRDefault="00FF5539" w:rsidP="00FF5539">
            <w:pPr>
              <w:autoSpaceDE w:val="0"/>
              <w:autoSpaceDN w:val="0"/>
              <w:spacing w:after="120"/>
            </w:pPr>
            <w:r>
              <w:t>multiple births</w:t>
            </w:r>
          </w:p>
        </w:tc>
        <w:tc>
          <w:tcPr>
            <w:tcW w:w="7495" w:type="dxa"/>
            <w:shd w:val="clear" w:color="auto" w:fill="FFFFFF"/>
            <w:vAlign w:val="center"/>
          </w:tcPr>
          <w:p w:rsidR="00FF5539" w:rsidRDefault="00FF5539" w:rsidP="00FF5539">
            <w:pPr>
              <w:autoSpaceDE w:val="0"/>
              <w:autoSpaceDN w:val="0"/>
              <w:spacing w:after="120"/>
            </w:pPr>
            <w:r>
              <w:t>Giving birth to more than one child at a time</w:t>
            </w:r>
          </w:p>
        </w:tc>
      </w:tr>
      <w:tr w:rsidR="00FF5539" w:rsidTr="00FF5539">
        <w:trPr>
          <w:trHeight w:val="432"/>
        </w:trPr>
        <w:tc>
          <w:tcPr>
            <w:tcW w:w="2628" w:type="dxa"/>
            <w:gridSpan w:val="2"/>
            <w:shd w:val="clear" w:color="auto" w:fill="FFFFFF"/>
            <w:vAlign w:val="center"/>
          </w:tcPr>
          <w:p w:rsidR="00FF5539" w:rsidRDefault="00FF5539" w:rsidP="00FF5539">
            <w:pPr>
              <w:autoSpaceDE w:val="0"/>
              <w:autoSpaceDN w:val="0"/>
              <w:spacing w:after="120"/>
            </w:pPr>
            <w:r>
              <w:t>hyperovulation</w:t>
            </w:r>
          </w:p>
        </w:tc>
        <w:tc>
          <w:tcPr>
            <w:tcW w:w="7495" w:type="dxa"/>
            <w:shd w:val="clear" w:color="auto" w:fill="FFFFFF"/>
            <w:vAlign w:val="center"/>
          </w:tcPr>
          <w:p w:rsidR="00FF5539" w:rsidRDefault="00FF5539" w:rsidP="00FF5539">
            <w:pPr>
              <w:autoSpaceDE w:val="0"/>
              <w:autoSpaceDN w:val="0"/>
              <w:spacing w:after="120"/>
            </w:pPr>
            <w:r>
              <w:t>An inherited trait that may produce fraternal twins</w:t>
            </w:r>
          </w:p>
        </w:tc>
      </w:tr>
      <w:tr w:rsidR="00FF5539" w:rsidRPr="00332E24" w:rsidTr="00FF5539">
        <w:trPr>
          <w:trHeight w:val="432"/>
        </w:trPr>
        <w:tc>
          <w:tcPr>
            <w:tcW w:w="10123" w:type="dxa"/>
            <w:gridSpan w:val="3"/>
            <w:shd w:val="clear" w:color="auto" w:fill="CCCCCC"/>
            <w:vAlign w:val="center"/>
          </w:tcPr>
          <w:p w:rsidR="00FF5539" w:rsidRPr="00332E24" w:rsidRDefault="00FF5539" w:rsidP="00FF5539">
            <w:pPr>
              <w:autoSpaceDE w:val="0"/>
              <w:autoSpaceDN w:val="0"/>
              <w:spacing w:after="120"/>
              <w:rPr>
                <w:b/>
                <w:sz w:val="28"/>
                <w:szCs w:val="28"/>
              </w:rPr>
            </w:pPr>
            <w:r w:rsidRPr="00332E24">
              <w:rPr>
                <w:b/>
                <w:sz w:val="28"/>
                <w:szCs w:val="28"/>
              </w:rPr>
              <w:t>Environmental influences</w:t>
            </w:r>
          </w:p>
        </w:tc>
      </w:tr>
      <w:tr w:rsidR="00FF5539" w:rsidTr="00FF5539">
        <w:tc>
          <w:tcPr>
            <w:tcW w:w="2563" w:type="dxa"/>
          </w:tcPr>
          <w:p w:rsidR="00FF5539" w:rsidRDefault="00FF5539" w:rsidP="00FF5539">
            <w:pPr>
              <w:spacing w:after="120"/>
            </w:pPr>
            <w:r>
              <w:t>environmental</w:t>
            </w:r>
          </w:p>
        </w:tc>
        <w:tc>
          <w:tcPr>
            <w:tcW w:w="7560" w:type="dxa"/>
            <w:gridSpan w:val="2"/>
          </w:tcPr>
          <w:p w:rsidR="00FF5539" w:rsidRDefault="00FF5539" w:rsidP="00FF5539">
            <w:pPr>
              <w:spacing w:after="120"/>
            </w:pPr>
            <w:r>
              <w:t>Things and people in a person’s surroundings (ex. mother’s health, family, friends, home, community, life experiences)</w:t>
            </w:r>
          </w:p>
        </w:tc>
      </w:tr>
      <w:tr w:rsidR="00FF5539" w:rsidTr="00FF5539">
        <w:tc>
          <w:tcPr>
            <w:tcW w:w="2563" w:type="dxa"/>
            <w:vAlign w:val="center"/>
          </w:tcPr>
          <w:p w:rsidR="00FF5539" w:rsidRDefault="00FF5539" w:rsidP="00FF5539">
            <w:pPr>
              <w:spacing w:after="120"/>
            </w:pPr>
            <w:r>
              <w:t>over-the-counter medications</w:t>
            </w:r>
          </w:p>
        </w:tc>
        <w:tc>
          <w:tcPr>
            <w:tcW w:w="7560" w:type="dxa"/>
            <w:gridSpan w:val="2"/>
          </w:tcPr>
          <w:p w:rsidR="00FF5539" w:rsidRDefault="00FF5539" w:rsidP="00FF5539">
            <w:pPr>
              <w:spacing w:after="120"/>
            </w:pPr>
            <w:r>
              <w:t>A medication that can be purchased by anyone off the shelf at the pharmacy without a prescription</w:t>
            </w:r>
          </w:p>
        </w:tc>
      </w:tr>
      <w:tr w:rsidR="00FF5539" w:rsidTr="00FF5539">
        <w:tc>
          <w:tcPr>
            <w:tcW w:w="2563" w:type="dxa"/>
            <w:vAlign w:val="center"/>
          </w:tcPr>
          <w:p w:rsidR="00FF5539" w:rsidRDefault="00FF5539" w:rsidP="00FF5539">
            <w:pPr>
              <w:spacing w:after="120"/>
            </w:pPr>
            <w:r>
              <w:t>fetal alcohol syndrome</w:t>
            </w:r>
          </w:p>
        </w:tc>
        <w:tc>
          <w:tcPr>
            <w:tcW w:w="7560" w:type="dxa"/>
            <w:gridSpan w:val="2"/>
          </w:tcPr>
          <w:p w:rsidR="00FF5539" w:rsidRDefault="00FF5539" w:rsidP="00FF5539">
            <w:pPr>
              <w:spacing w:after="120"/>
            </w:pPr>
            <w:r>
              <w:t>A condition that babies may be born with when the mother drinks during pregnancy; symptoms include shaking, crying…</w:t>
            </w:r>
          </w:p>
        </w:tc>
      </w:tr>
      <w:tr w:rsidR="00FF5539" w:rsidTr="00FF5539">
        <w:tc>
          <w:tcPr>
            <w:tcW w:w="2563" w:type="dxa"/>
            <w:vAlign w:val="center"/>
          </w:tcPr>
          <w:p w:rsidR="00FF5539" w:rsidRDefault="00FF5539" w:rsidP="00FF5539">
            <w:pPr>
              <w:spacing w:after="120"/>
            </w:pPr>
            <w:r>
              <w:t>rubella</w:t>
            </w:r>
          </w:p>
        </w:tc>
        <w:tc>
          <w:tcPr>
            <w:tcW w:w="7560" w:type="dxa"/>
            <w:gridSpan w:val="2"/>
          </w:tcPr>
          <w:p w:rsidR="00FF5539" w:rsidRDefault="00FF5539" w:rsidP="00FF5539">
            <w:pPr>
              <w:spacing w:after="120"/>
            </w:pPr>
            <w:r>
              <w:t xml:space="preserve">A virus that can complicate pregnancy, causing miscarriage, stillbirth or congenital disorders; also called </w:t>
            </w:r>
            <w:r w:rsidRPr="00332E24">
              <w:rPr>
                <w:i/>
              </w:rPr>
              <w:t>German Measles</w:t>
            </w:r>
          </w:p>
        </w:tc>
      </w:tr>
      <w:tr w:rsidR="00FF5539" w:rsidRPr="004C6430" w:rsidTr="00FF5539">
        <w:tc>
          <w:tcPr>
            <w:tcW w:w="10123" w:type="dxa"/>
            <w:gridSpan w:val="3"/>
            <w:shd w:val="clear" w:color="auto" w:fill="CCCCCC"/>
            <w:vAlign w:val="center"/>
          </w:tcPr>
          <w:p w:rsidR="00FF5539" w:rsidRPr="00332E24" w:rsidRDefault="00FF5539" w:rsidP="00FF5539">
            <w:pPr>
              <w:spacing w:after="120"/>
              <w:rPr>
                <w:sz w:val="28"/>
                <w:szCs w:val="28"/>
              </w:rPr>
            </w:pPr>
            <w:r w:rsidRPr="00332E24">
              <w:rPr>
                <w:sz w:val="28"/>
                <w:szCs w:val="28"/>
              </w:rPr>
              <w:t>Hereditary and environmental influences</w:t>
            </w:r>
          </w:p>
        </w:tc>
      </w:tr>
      <w:tr w:rsidR="00FF5539" w:rsidRPr="004C6430" w:rsidTr="00FF5539">
        <w:tc>
          <w:tcPr>
            <w:tcW w:w="2563" w:type="dxa"/>
            <w:vAlign w:val="center"/>
          </w:tcPr>
          <w:p w:rsidR="00FF5539" w:rsidRDefault="00FF5539" w:rsidP="00FF5539">
            <w:pPr>
              <w:spacing w:after="120"/>
            </w:pPr>
            <w:r>
              <w:t>cerebral palsy</w:t>
            </w:r>
          </w:p>
        </w:tc>
        <w:tc>
          <w:tcPr>
            <w:tcW w:w="7560" w:type="dxa"/>
            <w:gridSpan w:val="2"/>
          </w:tcPr>
          <w:p w:rsidR="00FF5539" w:rsidRPr="004B5FDE" w:rsidRDefault="00FF5539" w:rsidP="00FF5539">
            <w:pPr>
              <w:spacing w:after="120"/>
            </w:pPr>
            <w:r>
              <w:t>A</w:t>
            </w:r>
            <w:r w:rsidRPr="004B5FDE">
              <w:t xml:space="preserve"> condition caused by brain damage around the time of birth and m</w:t>
            </w:r>
            <w:r>
              <w:t>arked by lack of muscle control and paralysis</w:t>
            </w:r>
            <w:r w:rsidRPr="004B5FDE">
              <w:t xml:space="preserve"> especially in the limbs</w:t>
            </w:r>
          </w:p>
        </w:tc>
      </w:tr>
    </w:tbl>
    <w:tbl>
      <w:tblPr>
        <w:tblpPr w:leftFromText="180" w:rightFromText="180" w:vertAnchor="page" w:horzAnchor="margin" w:tblpY="7471"/>
        <w:tblW w:w="0" w:type="auto"/>
        <w:tblLook w:val="01E0" w:firstRow="1" w:lastRow="1" w:firstColumn="1" w:lastColumn="1" w:noHBand="0" w:noVBand="0"/>
      </w:tblPr>
      <w:tblGrid>
        <w:gridCol w:w="2563"/>
        <w:gridCol w:w="7560"/>
      </w:tblGrid>
      <w:tr w:rsidR="00FF5539" w:rsidRPr="004B5FDE" w:rsidTr="00FF5539">
        <w:tc>
          <w:tcPr>
            <w:tcW w:w="2563" w:type="dxa"/>
            <w:vAlign w:val="center"/>
          </w:tcPr>
          <w:p w:rsidR="00FF5539" w:rsidRDefault="00FF5539" w:rsidP="00FF5539">
            <w:pPr>
              <w:spacing w:after="120"/>
            </w:pPr>
          </w:p>
        </w:tc>
        <w:tc>
          <w:tcPr>
            <w:tcW w:w="7560" w:type="dxa"/>
          </w:tcPr>
          <w:p w:rsidR="00FF5539" w:rsidRPr="004B5FDE" w:rsidRDefault="00FF5539" w:rsidP="00FF5539">
            <w:pPr>
              <w:spacing w:after="120"/>
            </w:pPr>
          </w:p>
        </w:tc>
      </w:tr>
      <w:tr w:rsidR="00FF5539" w:rsidRPr="004B5FDE" w:rsidTr="00FF5539">
        <w:tc>
          <w:tcPr>
            <w:tcW w:w="2563" w:type="dxa"/>
            <w:vAlign w:val="center"/>
          </w:tcPr>
          <w:p w:rsidR="00FF5539" w:rsidRDefault="00FF5539" w:rsidP="00FF5539">
            <w:pPr>
              <w:spacing w:after="120"/>
            </w:pPr>
            <w:r>
              <w:t>cleft lip/cleft palate</w:t>
            </w:r>
          </w:p>
        </w:tc>
        <w:tc>
          <w:tcPr>
            <w:tcW w:w="7560" w:type="dxa"/>
          </w:tcPr>
          <w:p w:rsidR="00FF5539" w:rsidRPr="004B5FDE" w:rsidRDefault="00FF5539" w:rsidP="00FF5539">
            <w:pPr>
              <w:spacing w:after="120"/>
            </w:pPr>
            <w:r>
              <w:t>A</w:t>
            </w:r>
            <w:r w:rsidRPr="004B5FDE">
              <w:t xml:space="preserve">n upper lip congenitally divided into two parts </w:t>
            </w:r>
          </w:p>
        </w:tc>
      </w:tr>
    </w:tbl>
    <w:p w:rsidR="00FF5539" w:rsidRDefault="00FF5539"/>
    <w:tbl>
      <w:tblPr>
        <w:tblpPr w:leftFromText="180" w:rightFromText="180" w:vertAnchor="page" w:horzAnchor="margin" w:tblpY="8161"/>
        <w:tblW w:w="0" w:type="auto"/>
        <w:tblLook w:val="01E0" w:firstRow="1" w:lastRow="1" w:firstColumn="1" w:lastColumn="1" w:noHBand="0" w:noVBand="0"/>
      </w:tblPr>
      <w:tblGrid>
        <w:gridCol w:w="2563"/>
        <w:gridCol w:w="7560"/>
      </w:tblGrid>
      <w:tr w:rsidR="00FF5539" w:rsidRPr="004B5FDE" w:rsidTr="00FF5539">
        <w:trPr>
          <w:trHeight w:val="2654"/>
        </w:trPr>
        <w:tc>
          <w:tcPr>
            <w:tcW w:w="2563" w:type="dxa"/>
          </w:tcPr>
          <w:p w:rsidR="00FF5539" w:rsidRDefault="00FF5539" w:rsidP="00FF5539">
            <w:pPr>
              <w:autoSpaceDE w:val="0"/>
              <w:autoSpaceDN w:val="0"/>
              <w:spacing w:after="120"/>
            </w:pPr>
            <w:r>
              <w:t>spina bifida and hydrocephalus</w:t>
            </w:r>
          </w:p>
        </w:tc>
        <w:tc>
          <w:tcPr>
            <w:tcW w:w="7560" w:type="dxa"/>
          </w:tcPr>
          <w:p w:rsidR="00FF5539" w:rsidRDefault="00FF5539" w:rsidP="00FF5539">
            <w:pPr>
              <w:autoSpaceDE w:val="0"/>
              <w:autoSpaceDN w:val="0"/>
              <w:spacing w:after="120"/>
            </w:pPr>
            <w:r>
              <w:t>A</w:t>
            </w:r>
            <w:r w:rsidRPr="004B5FDE">
              <w:t xml:space="preserve"> congenital condition in which part of the spinal cord or meninges protrudes through a cleft in the spinal column, resulting in loss of voluntary movement in the lower body</w:t>
            </w:r>
            <w:r>
              <w:t>.  A</w:t>
            </w:r>
            <w:r w:rsidRPr="004B5FDE">
              <w:t xml:space="preserve">n increase of cerebrospinal fluid around the brain, resulting in an enlargement of the head in infants, because the bones </w:t>
            </w:r>
            <w:r>
              <w:t xml:space="preserve">of the skull are still unfused and the fluid </w:t>
            </w:r>
            <w:r w:rsidRPr="004B5FDE">
              <w:t>can be drained into the abdominal cavity.</w:t>
            </w:r>
          </w:p>
          <w:p w:rsidR="00FF5539" w:rsidRDefault="00FF5539" w:rsidP="00FF5539">
            <w:pPr>
              <w:autoSpaceDE w:val="0"/>
              <w:autoSpaceDN w:val="0"/>
              <w:spacing w:after="120"/>
            </w:pPr>
          </w:p>
          <w:p w:rsidR="00FF5539" w:rsidRPr="004B5FDE" w:rsidRDefault="00FF5539" w:rsidP="00FF5539">
            <w:pPr>
              <w:autoSpaceDE w:val="0"/>
              <w:autoSpaceDN w:val="0"/>
              <w:spacing w:after="120"/>
            </w:pPr>
          </w:p>
        </w:tc>
      </w:tr>
    </w:tbl>
    <w:p w:rsidR="00A562E4" w:rsidRDefault="00A562E4">
      <w:pPr>
        <w:rPr>
          <w:sz w:val="20"/>
          <w:szCs w:val="20"/>
        </w:rPr>
      </w:pPr>
    </w:p>
    <w:p w:rsidR="00FF5539" w:rsidRDefault="00FF5539">
      <w:pPr>
        <w:rPr>
          <w:sz w:val="20"/>
          <w:szCs w:val="20"/>
        </w:rPr>
      </w:pPr>
      <w:r>
        <w:rPr>
          <w:sz w:val="20"/>
          <w:szCs w:val="20"/>
        </w:rPr>
        <w:br w:type="page"/>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123"/>
        <w:gridCol w:w="6272"/>
      </w:tblGrid>
      <w:tr w:rsidR="00FF5539" w:rsidRPr="00332E24" w:rsidTr="003B68C4">
        <w:trPr>
          <w:trHeight w:val="540"/>
        </w:trPr>
        <w:tc>
          <w:tcPr>
            <w:tcW w:w="9576" w:type="dxa"/>
            <w:gridSpan w:val="3"/>
            <w:tcBorders>
              <w:top w:val="nil"/>
              <w:left w:val="nil"/>
              <w:right w:val="nil"/>
            </w:tcBorders>
          </w:tcPr>
          <w:p w:rsidR="00FF5539" w:rsidRPr="00332E24" w:rsidRDefault="00FF5539" w:rsidP="003B68C4">
            <w:pPr>
              <w:tabs>
                <w:tab w:val="left" w:pos="9048"/>
              </w:tabs>
              <w:ind w:left="288"/>
              <w:rPr>
                <w:sz w:val="44"/>
                <w:szCs w:val="44"/>
              </w:rPr>
            </w:pPr>
            <w:r>
              <w:rPr>
                <w:sz w:val="44"/>
                <w:szCs w:val="44"/>
              </w:rPr>
              <w:t>3.02</w:t>
            </w:r>
            <w:r w:rsidRPr="00332E24">
              <w:rPr>
                <w:sz w:val="44"/>
                <w:szCs w:val="44"/>
              </w:rPr>
              <w:t xml:space="preserve">Key Terms: </w:t>
            </w:r>
          </w:p>
        </w:tc>
      </w:tr>
      <w:tr w:rsidR="00FF5539" w:rsidRPr="00332E24" w:rsidTr="003B68C4">
        <w:tc>
          <w:tcPr>
            <w:tcW w:w="3304" w:type="dxa"/>
            <w:gridSpan w:val="2"/>
          </w:tcPr>
          <w:p w:rsidR="00FF5539" w:rsidRPr="00332E24" w:rsidRDefault="00FF5539" w:rsidP="003B68C4">
            <w:pPr>
              <w:rPr>
                <w:b/>
                <w:sz w:val="36"/>
                <w:szCs w:val="36"/>
              </w:rPr>
            </w:pPr>
            <w:r w:rsidRPr="00332E24">
              <w:rPr>
                <w:b/>
                <w:sz w:val="36"/>
                <w:szCs w:val="36"/>
              </w:rPr>
              <w:t>Term</w:t>
            </w:r>
          </w:p>
        </w:tc>
        <w:tc>
          <w:tcPr>
            <w:tcW w:w="6272" w:type="dxa"/>
          </w:tcPr>
          <w:p w:rsidR="00FF5539" w:rsidRPr="00332E24" w:rsidRDefault="00FF5539" w:rsidP="003B68C4">
            <w:pPr>
              <w:tabs>
                <w:tab w:val="left" w:pos="9048"/>
              </w:tabs>
              <w:ind w:left="288"/>
              <w:rPr>
                <w:b/>
                <w:sz w:val="36"/>
                <w:szCs w:val="36"/>
              </w:rPr>
            </w:pPr>
            <w:r w:rsidRPr="00332E24">
              <w:rPr>
                <w:b/>
                <w:sz w:val="36"/>
                <w:szCs w:val="36"/>
              </w:rPr>
              <w:t>Definition</w:t>
            </w:r>
          </w:p>
        </w:tc>
      </w:tr>
      <w:tr w:rsidR="00FF5539" w:rsidRPr="00332E24" w:rsidTr="003B68C4">
        <w:trPr>
          <w:trHeight w:val="432"/>
        </w:trPr>
        <w:tc>
          <w:tcPr>
            <w:tcW w:w="9576" w:type="dxa"/>
            <w:gridSpan w:val="3"/>
            <w:shd w:val="clear" w:color="auto" w:fill="CCCCCC"/>
            <w:vAlign w:val="center"/>
          </w:tcPr>
          <w:p w:rsidR="00FF5539" w:rsidRPr="00332E24" w:rsidRDefault="00FF5539" w:rsidP="003B68C4">
            <w:pPr>
              <w:rPr>
                <w:sz w:val="28"/>
                <w:szCs w:val="28"/>
              </w:rPr>
            </w:pPr>
            <w:r w:rsidRPr="00332E24">
              <w:rPr>
                <w:sz w:val="28"/>
                <w:szCs w:val="28"/>
              </w:rPr>
              <w:t>General Terms</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 xml:space="preserve">pregnancy </w:t>
            </w:r>
          </w:p>
        </w:tc>
        <w:tc>
          <w:tcPr>
            <w:tcW w:w="7395" w:type="dxa"/>
            <w:gridSpan w:val="2"/>
          </w:tcPr>
          <w:p w:rsidR="00FF5539" w:rsidRPr="002469EF" w:rsidRDefault="00FF5539" w:rsidP="003B68C4">
            <w:pPr>
              <w:ind w:left="288"/>
              <w:rPr>
                <w:sz w:val="22"/>
                <w:szCs w:val="22"/>
              </w:rPr>
            </w:pPr>
            <w:r w:rsidRPr="002469EF">
              <w:rPr>
                <w:sz w:val="22"/>
                <w:szCs w:val="22"/>
              </w:rPr>
              <w:t>The period during which a fertilized egg grows and develops into a human being inside the mother’s body</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trimester</w:t>
            </w:r>
          </w:p>
        </w:tc>
        <w:tc>
          <w:tcPr>
            <w:tcW w:w="7395" w:type="dxa"/>
            <w:gridSpan w:val="2"/>
          </w:tcPr>
          <w:p w:rsidR="00FF5539" w:rsidRPr="002469EF" w:rsidRDefault="00FF5539" w:rsidP="003B68C4">
            <w:pPr>
              <w:ind w:left="288"/>
              <w:rPr>
                <w:sz w:val="22"/>
                <w:szCs w:val="22"/>
              </w:rPr>
            </w:pPr>
            <w:r w:rsidRPr="002469EF">
              <w:rPr>
                <w:sz w:val="22"/>
                <w:szCs w:val="22"/>
              </w:rPr>
              <w:t>A period of about three months</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ovum</w:t>
            </w:r>
          </w:p>
        </w:tc>
        <w:tc>
          <w:tcPr>
            <w:tcW w:w="7395" w:type="dxa"/>
            <w:gridSpan w:val="2"/>
          </w:tcPr>
          <w:p w:rsidR="00FF5539" w:rsidRPr="002469EF" w:rsidRDefault="00FF5539" w:rsidP="003B68C4">
            <w:pPr>
              <w:ind w:left="288"/>
              <w:rPr>
                <w:sz w:val="22"/>
                <w:szCs w:val="22"/>
              </w:rPr>
            </w:pPr>
            <w:r w:rsidRPr="002469EF">
              <w:rPr>
                <w:sz w:val="22"/>
                <w:szCs w:val="22"/>
              </w:rPr>
              <w:t>A woman’s egg</w:t>
            </w:r>
          </w:p>
        </w:tc>
      </w:tr>
      <w:tr w:rsidR="00FF5539" w:rsidTr="003B68C4">
        <w:trPr>
          <w:trHeight w:val="305"/>
        </w:trPr>
        <w:tc>
          <w:tcPr>
            <w:tcW w:w="2181" w:type="dxa"/>
          </w:tcPr>
          <w:p w:rsidR="00FF5539" w:rsidRPr="002469EF" w:rsidRDefault="00FF5539" w:rsidP="003B68C4">
            <w:pPr>
              <w:spacing w:before="40" w:after="40"/>
              <w:rPr>
                <w:sz w:val="22"/>
                <w:szCs w:val="22"/>
              </w:rPr>
            </w:pPr>
            <w:r w:rsidRPr="002469EF">
              <w:rPr>
                <w:sz w:val="22"/>
                <w:szCs w:val="22"/>
              </w:rPr>
              <w:t>ovulation</w:t>
            </w:r>
          </w:p>
        </w:tc>
        <w:tc>
          <w:tcPr>
            <w:tcW w:w="7395" w:type="dxa"/>
            <w:gridSpan w:val="2"/>
          </w:tcPr>
          <w:p w:rsidR="00FF5539" w:rsidRPr="002469EF" w:rsidRDefault="00FF5539" w:rsidP="003B68C4">
            <w:pPr>
              <w:ind w:left="288"/>
              <w:rPr>
                <w:sz w:val="22"/>
                <w:szCs w:val="22"/>
              </w:rPr>
            </w:pPr>
            <w:r w:rsidRPr="002469EF">
              <w:rPr>
                <w:sz w:val="22"/>
                <w:szCs w:val="22"/>
              </w:rPr>
              <w:t>Once a month a woman’s egg is released from the ovaries</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sperm</w:t>
            </w:r>
          </w:p>
        </w:tc>
        <w:tc>
          <w:tcPr>
            <w:tcW w:w="7395" w:type="dxa"/>
            <w:gridSpan w:val="2"/>
          </w:tcPr>
          <w:p w:rsidR="00FF5539" w:rsidRPr="002469EF" w:rsidRDefault="00FF5539" w:rsidP="003B68C4">
            <w:pPr>
              <w:ind w:left="288"/>
              <w:rPr>
                <w:sz w:val="22"/>
                <w:szCs w:val="22"/>
              </w:rPr>
            </w:pPr>
            <w:r w:rsidRPr="002469EF">
              <w:rPr>
                <w:sz w:val="22"/>
                <w:szCs w:val="22"/>
              </w:rPr>
              <w:t>Male cell needed for reproduction</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conception</w:t>
            </w:r>
          </w:p>
        </w:tc>
        <w:tc>
          <w:tcPr>
            <w:tcW w:w="7395" w:type="dxa"/>
            <w:gridSpan w:val="2"/>
          </w:tcPr>
          <w:p w:rsidR="00FF5539" w:rsidRPr="002469EF" w:rsidRDefault="00FF5539" w:rsidP="003B68C4">
            <w:pPr>
              <w:ind w:left="288"/>
              <w:rPr>
                <w:sz w:val="22"/>
                <w:szCs w:val="22"/>
              </w:rPr>
            </w:pPr>
            <w:r w:rsidRPr="002469EF">
              <w:rPr>
                <w:sz w:val="22"/>
                <w:szCs w:val="22"/>
              </w:rPr>
              <w:t>Sperm and ovum unite; also known as fertilization</w:t>
            </w:r>
          </w:p>
        </w:tc>
      </w:tr>
      <w:tr w:rsidR="00FF5539" w:rsidTr="003B68C4">
        <w:tc>
          <w:tcPr>
            <w:tcW w:w="2181" w:type="dxa"/>
          </w:tcPr>
          <w:p w:rsidR="00FF5539" w:rsidRPr="00AF42A5" w:rsidRDefault="00FF5539" w:rsidP="003B68C4">
            <w:pPr>
              <w:spacing w:before="40" w:after="40"/>
              <w:rPr>
                <w:sz w:val="22"/>
                <w:szCs w:val="22"/>
              </w:rPr>
            </w:pPr>
            <w:r w:rsidRPr="002469EF">
              <w:rPr>
                <w:sz w:val="22"/>
                <w:szCs w:val="22"/>
              </w:rPr>
              <w:t>zygote</w:t>
            </w:r>
          </w:p>
        </w:tc>
        <w:tc>
          <w:tcPr>
            <w:tcW w:w="7395" w:type="dxa"/>
            <w:gridSpan w:val="2"/>
          </w:tcPr>
          <w:p w:rsidR="00FF5539" w:rsidRPr="002469EF" w:rsidRDefault="00FF5539" w:rsidP="003B68C4">
            <w:pPr>
              <w:ind w:left="288"/>
              <w:rPr>
                <w:sz w:val="22"/>
                <w:szCs w:val="22"/>
              </w:rPr>
            </w:pPr>
            <w:r>
              <w:rPr>
                <w:sz w:val="22"/>
                <w:szCs w:val="22"/>
              </w:rPr>
              <w:t xml:space="preserve">Fertilized human egg; </w:t>
            </w:r>
            <w:r w:rsidRPr="002469EF">
              <w:rPr>
                <w:sz w:val="22"/>
                <w:szCs w:val="22"/>
              </w:rPr>
              <w:t xml:space="preserve">the zygote stage lasts from conception to two weeks </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embryo</w:t>
            </w:r>
          </w:p>
          <w:p w:rsidR="00FF5539" w:rsidRPr="002469EF" w:rsidRDefault="00FF5539" w:rsidP="003B68C4">
            <w:pPr>
              <w:spacing w:before="40" w:after="40"/>
              <w:rPr>
                <w:color w:val="FF0000"/>
                <w:sz w:val="22"/>
                <w:szCs w:val="22"/>
              </w:rPr>
            </w:pPr>
          </w:p>
        </w:tc>
        <w:tc>
          <w:tcPr>
            <w:tcW w:w="7395" w:type="dxa"/>
            <w:gridSpan w:val="2"/>
          </w:tcPr>
          <w:p w:rsidR="00FF5539" w:rsidRPr="002469EF" w:rsidRDefault="00FF5539" w:rsidP="003B68C4">
            <w:pPr>
              <w:ind w:left="288"/>
              <w:rPr>
                <w:sz w:val="22"/>
                <w:szCs w:val="22"/>
              </w:rPr>
            </w:pPr>
            <w:r w:rsidRPr="002469EF">
              <w:rPr>
                <w:sz w:val="22"/>
                <w:szCs w:val="22"/>
              </w:rPr>
              <w:t>The developing baby from about the third week of pregnancy through the eighth week</w:t>
            </w:r>
          </w:p>
        </w:tc>
      </w:tr>
      <w:tr w:rsidR="00FF5539" w:rsidTr="003B68C4">
        <w:tc>
          <w:tcPr>
            <w:tcW w:w="2181" w:type="dxa"/>
          </w:tcPr>
          <w:p w:rsidR="00FF5539" w:rsidRPr="002469EF" w:rsidRDefault="00FF5539" w:rsidP="003B68C4">
            <w:pPr>
              <w:spacing w:before="40" w:after="40"/>
              <w:rPr>
                <w:sz w:val="22"/>
                <w:szCs w:val="22"/>
              </w:rPr>
            </w:pPr>
            <w:r w:rsidRPr="002469EF">
              <w:rPr>
                <w:sz w:val="22"/>
                <w:szCs w:val="22"/>
              </w:rPr>
              <w:t xml:space="preserve">fetus </w:t>
            </w:r>
          </w:p>
        </w:tc>
        <w:tc>
          <w:tcPr>
            <w:tcW w:w="7395" w:type="dxa"/>
            <w:gridSpan w:val="2"/>
          </w:tcPr>
          <w:p w:rsidR="00FF5539" w:rsidRPr="002469EF" w:rsidRDefault="00FF5539" w:rsidP="003B68C4">
            <w:pPr>
              <w:ind w:left="288"/>
              <w:rPr>
                <w:sz w:val="22"/>
                <w:szCs w:val="22"/>
              </w:rPr>
            </w:pPr>
            <w:r w:rsidRPr="002469EF">
              <w:rPr>
                <w:sz w:val="22"/>
                <w:szCs w:val="22"/>
              </w:rPr>
              <w:t>The final stage of pregnancy from the ninth month until birth</w:t>
            </w:r>
          </w:p>
        </w:tc>
      </w:tr>
      <w:tr w:rsidR="00FF5539" w:rsidTr="003B68C4">
        <w:tc>
          <w:tcPr>
            <w:tcW w:w="2181" w:type="dxa"/>
            <w:vAlign w:val="center"/>
          </w:tcPr>
          <w:p w:rsidR="00FF5539" w:rsidRPr="002469EF" w:rsidRDefault="00FF5539" w:rsidP="003B68C4">
            <w:pPr>
              <w:rPr>
                <w:sz w:val="22"/>
                <w:szCs w:val="22"/>
              </w:rPr>
            </w:pPr>
            <w:r w:rsidRPr="002469EF">
              <w:rPr>
                <w:sz w:val="22"/>
                <w:szCs w:val="22"/>
              </w:rPr>
              <w:t>prenatal development</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All development that occurs between conception and birth</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amniotic fluid</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 fluid that cushions the baby against possible injury, allows the baby to move around easily, and regulates the baby’s temperature</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amniotic sac</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The sac that holds the amniotic fluid</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umbilical cord</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 flexible cord that contains blood vessels and connects the baby to the placenta</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placenta</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 special organ that functions as an interchange between the developing baby and its mother providing nutrients and blood to the fetus</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blastocyst</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 hollow ball of cells from the fertilized egg that implants itself into the uterus lining</w:t>
            </w:r>
          </w:p>
        </w:tc>
      </w:tr>
      <w:tr w:rsidR="00FF5539" w:rsidRPr="00EA3C64" w:rsidTr="003B68C4">
        <w:tc>
          <w:tcPr>
            <w:tcW w:w="2181" w:type="dxa"/>
            <w:vAlign w:val="center"/>
          </w:tcPr>
          <w:p w:rsidR="00FF5539" w:rsidRPr="002469EF" w:rsidRDefault="00FF5539" w:rsidP="003B68C4">
            <w:pPr>
              <w:rPr>
                <w:sz w:val="22"/>
                <w:szCs w:val="22"/>
              </w:rPr>
            </w:pPr>
            <w:r w:rsidRPr="002469EF">
              <w:rPr>
                <w:sz w:val="22"/>
                <w:szCs w:val="22"/>
              </w:rPr>
              <w:t>lightening</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The process or time during late pregnancy when the fetal head begins to descend into the mother’s pelvis, resulting in a lessening of pressure on the diaphragm</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quickening</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To move and be felt moving in the womb</w:t>
            </w:r>
          </w:p>
        </w:tc>
      </w:tr>
      <w:tr w:rsidR="00FF5539" w:rsidRPr="00925C70" w:rsidTr="003B68C4">
        <w:tc>
          <w:tcPr>
            <w:tcW w:w="2181" w:type="dxa"/>
            <w:vAlign w:val="center"/>
          </w:tcPr>
          <w:p w:rsidR="00FF5539" w:rsidRPr="002469EF" w:rsidRDefault="00FF5539" w:rsidP="003B68C4">
            <w:pPr>
              <w:rPr>
                <w:sz w:val="22"/>
                <w:szCs w:val="22"/>
              </w:rPr>
            </w:pPr>
            <w:r w:rsidRPr="002469EF">
              <w:rPr>
                <w:sz w:val="22"/>
                <w:szCs w:val="22"/>
              </w:rPr>
              <w:t>uterus</w:t>
            </w:r>
          </w:p>
        </w:tc>
        <w:tc>
          <w:tcPr>
            <w:tcW w:w="7395" w:type="dxa"/>
            <w:gridSpan w:val="2"/>
          </w:tcPr>
          <w:p w:rsidR="00FF5539" w:rsidRPr="002469EF" w:rsidRDefault="00FF5539" w:rsidP="003B68C4">
            <w:pPr>
              <w:pStyle w:val="NormalWeb"/>
              <w:spacing w:before="20" w:beforeAutospacing="0" w:after="20" w:afterAutospacing="0"/>
              <w:ind w:left="288" w:right="91"/>
              <w:rPr>
                <w:rFonts w:eastAsia="Times New Roman"/>
                <w:sz w:val="22"/>
                <w:szCs w:val="22"/>
                <w:lang w:eastAsia="en-US"/>
              </w:rPr>
            </w:pPr>
            <w:r w:rsidRPr="002469EF">
              <w:rPr>
                <w:rFonts w:eastAsia="Times New Roman"/>
                <w:sz w:val="22"/>
                <w:szCs w:val="22"/>
                <w:lang w:eastAsia="en-US"/>
              </w:rPr>
              <w:t>A hollow muscular organ in the pelvic cavity of the female, in which the embryo is nourished and develops before birth</w:t>
            </w:r>
          </w:p>
        </w:tc>
      </w:tr>
      <w:tr w:rsidR="00FF5539" w:rsidRPr="00925C70" w:rsidTr="003B68C4">
        <w:tc>
          <w:tcPr>
            <w:tcW w:w="2181" w:type="dxa"/>
            <w:vAlign w:val="center"/>
          </w:tcPr>
          <w:p w:rsidR="00FF5539" w:rsidRPr="00AF42A5" w:rsidRDefault="00FF5539" w:rsidP="003B68C4">
            <w:pPr>
              <w:rPr>
                <w:sz w:val="22"/>
                <w:szCs w:val="22"/>
              </w:rPr>
            </w:pPr>
            <w:r w:rsidRPr="00AF42A5">
              <w:rPr>
                <w:sz w:val="22"/>
                <w:szCs w:val="22"/>
              </w:rPr>
              <w:t>Braxton Hicks contractions</w:t>
            </w:r>
          </w:p>
        </w:tc>
        <w:tc>
          <w:tcPr>
            <w:tcW w:w="7395" w:type="dxa"/>
            <w:gridSpan w:val="2"/>
          </w:tcPr>
          <w:p w:rsidR="00FF5539" w:rsidRPr="00AF42A5" w:rsidRDefault="00FF5539" w:rsidP="003B68C4">
            <w:pPr>
              <w:pStyle w:val="NormalWeb"/>
              <w:spacing w:before="20" w:beforeAutospacing="0" w:after="20" w:afterAutospacing="0"/>
              <w:ind w:left="288" w:right="91"/>
              <w:rPr>
                <w:rFonts w:eastAsia="Times New Roman"/>
                <w:sz w:val="22"/>
                <w:szCs w:val="22"/>
                <w:lang w:eastAsia="en-US"/>
              </w:rPr>
            </w:pPr>
            <w:r w:rsidRPr="00AF42A5">
              <w:rPr>
                <w:rFonts w:eastAsia="Times New Roman"/>
                <w:sz w:val="22"/>
                <w:szCs w:val="22"/>
                <w:lang w:eastAsia="en-US"/>
              </w:rPr>
              <w:t>Sporadic uterine contractions that start about 6 weeks into pregnancy, although one would not be able to feel them that early. One probably would not start to notice them until sometime after mid-pregnancy, if noticed at all. The name comes from John Braxton Hicks, an English doctor who first described them in 1872.</w:t>
            </w:r>
          </w:p>
        </w:tc>
      </w:tr>
      <w:tr w:rsidR="00FF5539" w:rsidRPr="00681E05" w:rsidTr="003B68C4">
        <w:tc>
          <w:tcPr>
            <w:tcW w:w="2181" w:type="dxa"/>
            <w:vAlign w:val="center"/>
          </w:tcPr>
          <w:p w:rsidR="00FF5539" w:rsidRPr="002469EF" w:rsidRDefault="00FF5539" w:rsidP="003B68C4">
            <w:pPr>
              <w:rPr>
                <w:sz w:val="22"/>
                <w:szCs w:val="22"/>
              </w:rPr>
            </w:pPr>
            <w:r w:rsidRPr="002469EF">
              <w:rPr>
                <w:sz w:val="22"/>
                <w:szCs w:val="22"/>
              </w:rPr>
              <w:t>lanugo</w:t>
            </w:r>
          </w:p>
        </w:tc>
        <w:tc>
          <w:tcPr>
            <w:tcW w:w="7395" w:type="dxa"/>
            <w:gridSpan w:val="2"/>
          </w:tcPr>
          <w:p w:rsidR="00FF5539" w:rsidRPr="002469EF" w:rsidRDefault="00FF5539" w:rsidP="003B68C4">
            <w:pPr>
              <w:ind w:left="288"/>
              <w:rPr>
                <w:color w:val="000000"/>
                <w:sz w:val="22"/>
                <w:szCs w:val="22"/>
              </w:rPr>
            </w:pPr>
            <w:r w:rsidRPr="002469EF">
              <w:rPr>
                <w:color w:val="000000"/>
                <w:sz w:val="22"/>
                <w:szCs w:val="22"/>
              </w:rPr>
              <w:t>Soft prenatal hair, usually shed in the 7</w:t>
            </w:r>
            <w:r w:rsidRPr="002469EF">
              <w:rPr>
                <w:color w:val="000000"/>
                <w:sz w:val="22"/>
                <w:szCs w:val="22"/>
                <w:vertAlign w:val="superscript"/>
              </w:rPr>
              <w:t>th</w:t>
            </w:r>
            <w:r>
              <w:rPr>
                <w:color w:val="000000"/>
                <w:sz w:val="22"/>
                <w:szCs w:val="22"/>
              </w:rPr>
              <w:t xml:space="preserve"> </w:t>
            </w:r>
            <w:r w:rsidRPr="002469EF">
              <w:rPr>
                <w:color w:val="000000"/>
                <w:sz w:val="22"/>
                <w:szCs w:val="22"/>
              </w:rPr>
              <w:t>to 8</w:t>
            </w:r>
            <w:r w:rsidRPr="002469EF">
              <w:rPr>
                <w:color w:val="000000"/>
                <w:sz w:val="22"/>
                <w:szCs w:val="22"/>
                <w:vertAlign w:val="superscript"/>
              </w:rPr>
              <w:t>th</w:t>
            </w:r>
            <w:r w:rsidRPr="002469EF">
              <w:rPr>
                <w:color w:val="000000"/>
                <w:sz w:val="22"/>
                <w:szCs w:val="22"/>
              </w:rPr>
              <w:t xml:space="preserve">  month</w:t>
            </w:r>
          </w:p>
        </w:tc>
      </w:tr>
      <w:tr w:rsidR="00FF5539" w:rsidRPr="00681E05" w:rsidTr="003B68C4">
        <w:tc>
          <w:tcPr>
            <w:tcW w:w="2181" w:type="dxa"/>
            <w:vAlign w:val="center"/>
          </w:tcPr>
          <w:p w:rsidR="00FF5539" w:rsidRPr="00AF42A5" w:rsidRDefault="00FF5539" w:rsidP="003B68C4">
            <w:pPr>
              <w:rPr>
                <w:sz w:val="22"/>
                <w:szCs w:val="22"/>
              </w:rPr>
            </w:pPr>
            <w:r w:rsidRPr="00AF42A5">
              <w:rPr>
                <w:sz w:val="22"/>
                <w:szCs w:val="22"/>
              </w:rPr>
              <w:t>crowning</w:t>
            </w:r>
          </w:p>
        </w:tc>
        <w:tc>
          <w:tcPr>
            <w:tcW w:w="7395" w:type="dxa"/>
            <w:gridSpan w:val="2"/>
          </w:tcPr>
          <w:p w:rsidR="00FF5539" w:rsidRPr="00AF42A5" w:rsidRDefault="00FF5539" w:rsidP="003B68C4">
            <w:pPr>
              <w:ind w:left="288"/>
              <w:rPr>
                <w:sz w:val="22"/>
                <w:szCs w:val="22"/>
              </w:rPr>
            </w:pPr>
            <w:r w:rsidRPr="00AF42A5">
              <w:rPr>
                <w:sz w:val="22"/>
                <w:szCs w:val="22"/>
              </w:rPr>
              <w:t>When the widest part of the baby's head is passing through the vagina</w:t>
            </w:r>
          </w:p>
        </w:tc>
      </w:tr>
      <w:tr w:rsidR="00FF5539" w:rsidRPr="00681E05" w:rsidTr="003B68C4">
        <w:tc>
          <w:tcPr>
            <w:tcW w:w="2181" w:type="dxa"/>
            <w:vAlign w:val="center"/>
          </w:tcPr>
          <w:p w:rsidR="00FF5539" w:rsidRPr="002469EF" w:rsidRDefault="00FF5539" w:rsidP="003B68C4">
            <w:pPr>
              <w:rPr>
                <w:sz w:val="22"/>
                <w:szCs w:val="22"/>
              </w:rPr>
            </w:pPr>
            <w:r w:rsidRPr="002469EF">
              <w:rPr>
                <w:sz w:val="22"/>
                <w:szCs w:val="22"/>
              </w:rPr>
              <w:t>vernix caseosa</w:t>
            </w:r>
          </w:p>
        </w:tc>
        <w:tc>
          <w:tcPr>
            <w:tcW w:w="7395" w:type="dxa"/>
            <w:gridSpan w:val="2"/>
          </w:tcPr>
          <w:p w:rsidR="00FF5539" w:rsidRPr="002469EF" w:rsidRDefault="00FF5539" w:rsidP="003B68C4">
            <w:pPr>
              <w:ind w:left="288"/>
              <w:rPr>
                <w:color w:val="000000"/>
                <w:sz w:val="22"/>
                <w:szCs w:val="22"/>
              </w:rPr>
            </w:pPr>
            <w:r w:rsidRPr="002469EF">
              <w:rPr>
                <w:color w:val="000000"/>
                <w:sz w:val="22"/>
                <w:szCs w:val="22"/>
              </w:rPr>
              <w:t>Waxy or "cheesy" white substance found coating the skin of newborn humans</w:t>
            </w:r>
          </w:p>
        </w:tc>
      </w:tr>
    </w:tbl>
    <w:p w:rsidR="00FF5539" w:rsidRPr="00681E05" w:rsidRDefault="00FF5539" w:rsidP="00FF5539">
      <w:pPr>
        <w:jc w:val="both"/>
        <w:rPr>
          <w:noProof/>
        </w:rPr>
      </w:pPr>
    </w:p>
    <w:p w:rsidR="00FF5539"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p w:rsidR="00FF5539" w:rsidRPr="00D556B1" w:rsidRDefault="00FF5539" w:rsidP="00FF5539"/>
    <w:tbl>
      <w:tblPr>
        <w:tblpPr w:leftFromText="180" w:rightFromText="180" w:vertAnchor="page"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033"/>
      </w:tblGrid>
      <w:tr w:rsidR="00FF5539" w:rsidRPr="00EC53D0" w:rsidTr="00AB6466">
        <w:tc>
          <w:tcPr>
            <w:tcW w:w="10296" w:type="dxa"/>
            <w:gridSpan w:val="2"/>
            <w:tcBorders>
              <w:top w:val="nil"/>
              <w:left w:val="nil"/>
              <w:right w:val="nil"/>
            </w:tcBorders>
          </w:tcPr>
          <w:p w:rsidR="00FF5539" w:rsidRPr="00B814E9" w:rsidRDefault="00FF5539" w:rsidP="00AB6466">
            <w:pPr>
              <w:tabs>
                <w:tab w:val="left" w:pos="9048"/>
              </w:tabs>
              <w:ind w:left="288"/>
              <w:rPr>
                <w:sz w:val="44"/>
                <w:szCs w:val="44"/>
              </w:rPr>
            </w:pPr>
            <w:r>
              <w:rPr>
                <w:sz w:val="44"/>
                <w:szCs w:val="44"/>
              </w:rPr>
              <w:t>K</w:t>
            </w:r>
            <w:r w:rsidRPr="00B814E9">
              <w:rPr>
                <w:sz w:val="44"/>
                <w:szCs w:val="44"/>
              </w:rPr>
              <w:t xml:space="preserve">ey Terms: </w:t>
            </w:r>
            <w:r>
              <w:rPr>
                <w:sz w:val="44"/>
                <w:szCs w:val="44"/>
              </w:rPr>
              <w:t xml:space="preserve"> Pregnancy and Delivery</w:t>
            </w:r>
          </w:p>
        </w:tc>
      </w:tr>
      <w:tr w:rsidR="00FF5539" w:rsidTr="00AB6466">
        <w:tc>
          <w:tcPr>
            <w:tcW w:w="10296" w:type="dxa"/>
            <w:gridSpan w:val="2"/>
          </w:tcPr>
          <w:p w:rsidR="00FF5539" w:rsidRPr="00AB6466" w:rsidRDefault="00AB6466" w:rsidP="00AB6466">
            <w:pPr>
              <w:tabs>
                <w:tab w:val="left" w:pos="9048"/>
              </w:tabs>
              <w:ind w:left="288"/>
              <w:rPr>
                <w:b/>
                <w:sz w:val="28"/>
                <w:szCs w:val="28"/>
              </w:rPr>
            </w:pPr>
            <w:r w:rsidRPr="00AB6466">
              <w:rPr>
                <w:b/>
                <w:sz w:val="28"/>
                <w:szCs w:val="28"/>
              </w:rPr>
              <w:t>3.03</w:t>
            </w:r>
          </w:p>
        </w:tc>
      </w:tr>
      <w:tr w:rsidR="00FF5539" w:rsidRPr="005312D7" w:rsidTr="00AB6466">
        <w:tc>
          <w:tcPr>
            <w:tcW w:w="2263" w:type="dxa"/>
          </w:tcPr>
          <w:p w:rsidR="00FF5539" w:rsidRPr="00B814E9" w:rsidRDefault="00FF5539" w:rsidP="00AB6466">
            <w:pPr>
              <w:rPr>
                <w:b/>
                <w:bCs/>
                <w:sz w:val="36"/>
                <w:szCs w:val="36"/>
              </w:rPr>
            </w:pPr>
            <w:r w:rsidRPr="00B814E9">
              <w:rPr>
                <w:b/>
                <w:bCs/>
                <w:sz w:val="36"/>
                <w:szCs w:val="36"/>
              </w:rPr>
              <w:t>Term</w:t>
            </w:r>
          </w:p>
        </w:tc>
        <w:tc>
          <w:tcPr>
            <w:tcW w:w="8033" w:type="dxa"/>
          </w:tcPr>
          <w:p w:rsidR="00FF5539" w:rsidRPr="00B814E9" w:rsidRDefault="00FF5539" w:rsidP="00AB6466">
            <w:pPr>
              <w:tabs>
                <w:tab w:val="left" w:pos="9048"/>
              </w:tabs>
              <w:ind w:left="288"/>
              <w:rPr>
                <w:b/>
                <w:bCs/>
                <w:sz w:val="36"/>
                <w:szCs w:val="36"/>
              </w:rPr>
            </w:pPr>
            <w:r w:rsidRPr="00B814E9">
              <w:rPr>
                <w:b/>
                <w:bCs/>
                <w:sz w:val="36"/>
                <w:szCs w:val="36"/>
              </w:rPr>
              <w:t>Definition</w:t>
            </w:r>
          </w:p>
        </w:tc>
      </w:tr>
      <w:tr w:rsidR="00FF5539" w:rsidRPr="00EC53D0" w:rsidTr="00AB6466">
        <w:trPr>
          <w:trHeight w:val="432"/>
        </w:trPr>
        <w:tc>
          <w:tcPr>
            <w:tcW w:w="10296" w:type="dxa"/>
            <w:gridSpan w:val="2"/>
            <w:shd w:val="clear" w:color="auto" w:fill="CCCCCC"/>
            <w:vAlign w:val="center"/>
          </w:tcPr>
          <w:p w:rsidR="00FF5539" w:rsidRPr="00B814E9" w:rsidRDefault="00FF5539" w:rsidP="00AB6466">
            <w:pPr>
              <w:rPr>
                <w:sz w:val="28"/>
                <w:szCs w:val="28"/>
              </w:rPr>
            </w:pPr>
            <w:r>
              <w:rPr>
                <w:sz w:val="28"/>
                <w:szCs w:val="28"/>
              </w:rPr>
              <w:t>Healthy pregnancy</w:t>
            </w:r>
          </w:p>
        </w:tc>
      </w:tr>
      <w:tr w:rsidR="00FF5539" w:rsidTr="00AB6466">
        <w:tc>
          <w:tcPr>
            <w:tcW w:w="2263" w:type="dxa"/>
          </w:tcPr>
          <w:p w:rsidR="00FF5539" w:rsidRDefault="00FF5539" w:rsidP="00AB6466">
            <w:r>
              <w:t>personal hygiene</w:t>
            </w:r>
          </w:p>
        </w:tc>
        <w:tc>
          <w:tcPr>
            <w:tcW w:w="8033" w:type="dxa"/>
          </w:tcPr>
          <w:p w:rsidR="00FF5539" w:rsidRDefault="00FF5539" w:rsidP="00AB6466">
            <w:pPr>
              <w:spacing w:before="120"/>
            </w:pPr>
            <w:r>
              <w:t>Keeping the body clean and fresh</w:t>
            </w:r>
          </w:p>
        </w:tc>
      </w:tr>
      <w:tr w:rsidR="00FF5539" w:rsidTr="00AB6466">
        <w:trPr>
          <w:trHeight w:val="305"/>
        </w:trPr>
        <w:tc>
          <w:tcPr>
            <w:tcW w:w="2263" w:type="dxa"/>
          </w:tcPr>
          <w:p w:rsidR="00FF5539" w:rsidRDefault="00FF5539" w:rsidP="00AB6466">
            <w:r>
              <w:t>tub bath</w:t>
            </w:r>
          </w:p>
        </w:tc>
        <w:tc>
          <w:tcPr>
            <w:tcW w:w="8033" w:type="dxa"/>
          </w:tcPr>
          <w:p w:rsidR="00FF5539" w:rsidRDefault="00FF5539" w:rsidP="00AB6466">
            <w:pPr>
              <w:spacing w:before="120"/>
            </w:pPr>
            <w:r>
              <w:t>A body cleansing by being immersed in water</w:t>
            </w:r>
          </w:p>
        </w:tc>
      </w:tr>
      <w:tr w:rsidR="00FF5539" w:rsidTr="00AB6466">
        <w:tc>
          <w:tcPr>
            <w:tcW w:w="2263" w:type="dxa"/>
          </w:tcPr>
          <w:p w:rsidR="00FF5539" w:rsidRDefault="00FF5539" w:rsidP="00AB6466">
            <w:r>
              <w:t>sponge bath</w:t>
            </w:r>
          </w:p>
        </w:tc>
        <w:tc>
          <w:tcPr>
            <w:tcW w:w="8033" w:type="dxa"/>
          </w:tcPr>
          <w:p w:rsidR="00FF5539" w:rsidRDefault="00FF5539" w:rsidP="00AB6466">
            <w:pPr>
              <w:spacing w:before="120"/>
            </w:pPr>
            <w:r>
              <w:t>A body cleansing using just a sponge and some water, without immersion; usually performed on someone confined to bed</w:t>
            </w:r>
          </w:p>
        </w:tc>
      </w:tr>
      <w:tr w:rsidR="00FF5539" w:rsidTr="00AB6466">
        <w:tc>
          <w:tcPr>
            <w:tcW w:w="2263" w:type="dxa"/>
          </w:tcPr>
          <w:p w:rsidR="00FF5539" w:rsidRDefault="00FF5539" w:rsidP="00AB6466">
            <w:r>
              <w:t>Kegel exercise</w:t>
            </w:r>
          </w:p>
        </w:tc>
        <w:tc>
          <w:tcPr>
            <w:tcW w:w="8033" w:type="dxa"/>
          </w:tcPr>
          <w:p w:rsidR="00FF5539" w:rsidRDefault="00FF5539" w:rsidP="00AB6466">
            <w:pPr>
              <w:spacing w:before="120"/>
            </w:pPr>
            <w:r>
              <w:t>S</w:t>
            </w:r>
            <w:r w:rsidRPr="009C3DF2">
              <w:t>trengthen</w:t>
            </w:r>
            <w:r>
              <w:t>s</w:t>
            </w:r>
            <w:r w:rsidRPr="009C3DF2">
              <w:t xml:space="preserve"> the pelvic floor muscles, which support the uterus, bladder and bowel</w:t>
            </w:r>
          </w:p>
        </w:tc>
      </w:tr>
      <w:tr w:rsidR="00FF5539" w:rsidTr="00AB6466">
        <w:tc>
          <w:tcPr>
            <w:tcW w:w="2263" w:type="dxa"/>
          </w:tcPr>
          <w:p w:rsidR="00FF5539" w:rsidRDefault="00FF5539" w:rsidP="00AB6466">
            <w:r>
              <w:t>pelvic floor</w:t>
            </w:r>
          </w:p>
        </w:tc>
        <w:tc>
          <w:tcPr>
            <w:tcW w:w="8033" w:type="dxa"/>
          </w:tcPr>
          <w:p w:rsidR="00FF5539" w:rsidRDefault="00FF5539" w:rsidP="00AB6466">
            <w:pPr>
              <w:spacing w:before="120"/>
            </w:pPr>
            <w:r>
              <w:t>The lower pelvic area of a female</w:t>
            </w:r>
          </w:p>
        </w:tc>
      </w:tr>
      <w:tr w:rsidR="00FF5539" w:rsidTr="00AB6466">
        <w:tc>
          <w:tcPr>
            <w:tcW w:w="2263" w:type="dxa"/>
          </w:tcPr>
          <w:p w:rsidR="00FF5539" w:rsidRDefault="00FF5539" w:rsidP="00AB6466">
            <w:r>
              <w:t>nutrient dense</w:t>
            </w:r>
          </w:p>
        </w:tc>
        <w:tc>
          <w:tcPr>
            <w:tcW w:w="8033" w:type="dxa"/>
          </w:tcPr>
          <w:p w:rsidR="00FF5539" w:rsidRDefault="00FF5539" w:rsidP="00AB6466">
            <w:pPr>
              <w:spacing w:before="120"/>
            </w:pPr>
            <w:r>
              <w:t>Foods having calories that are packed with important nutrients including fruits, vegetables, whole grains, legumes, lean  meats, and low-fat dairy products</w:t>
            </w:r>
          </w:p>
        </w:tc>
      </w:tr>
      <w:tr w:rsidR="00FF5539" w:rsidTr="00AB6466">
        <w:tc>
          <w:tcPr>
            <w:tcW w:w="2263" w:type="dxa"/>
          </w:tcPr>
          <w:p w:rsidR="00FF5539" w:rsidRDefault="00FF5539" w:rsidP="00AB6466">
            <w:r>
              <w:t>mercury</w:t>
            </w:r>
          </w:p>
        </w:tc>
        <w:tc>
          <w:tcPr>
            <w:tcW w:w="8033" w:type="dxa"/>
          </w:tcPr>
          <w:p w:rsidR="00FF5539" w:rsidRPr="009C3DF2" w:rsidRDefault="00FF5539" w:rsidP="00AB6466">
            <w:pPr>
              <w:spacing w:before="120"/>
            </w:pPr>
            <w:r>
              <w:t>A heavy metal toxin that can harm fetal nervous tissue</w:t>
            </w:r>
          </w:p>
        </w:tc>
      </w:tr>
      <w:tr w:rsidR="00FF5539" w:rsidTr="00AB6466">
        <w:tc>
          <w:tcPr>
            <w:tcW w:w="2263" w:type="dxa"/>
          </w:tcPr>
          <w:p w:rsidR="00FF5539" w:rsidRDefault="00FF5539" w:rsidP="00AB6466">
            <w:r>
              <w:t>fontanels</w:t>
            </w:r>
          </w:p>
        </w:tc>
        <w:tc>
          <w:tcPr>
            <w:tcW w:w="8033" w:type="dxa"/>
          </w:tcPr>
          <w:p w:rsidR="00FF5539" w:rsidRDefault="00FF5539" w:rsidP="00AB6466">
            <w:pPr>
              <w:spacing w:before="120"/>
            </w:pPr>
            <w:r>
              <w:t>A soft, membrane-covered space between the bones at the front and the back of a newborn’s skull</w:t>
            </w:r>
          </w:p>
        </w:tc>
      </w:tr>
      <w:tr w:rsidR="00FF5539" w:rsidTr="00AB6466">
        <w:tc>
          <w:tcPr>
            <w:tcW w:w="2263" w:type="dxa"/>
          </w:tcPr>
          <w:p w:rsidR="00FF5539" w:rsidRDefault="00FF5539" w:rsidP="00AB6466">
            <w:r>
              <w:t>foodborne illness</w:t>
            </w:r>
          </w:p>
        </w:tc>
        <w:tc>
          <w:tcPr>
            <w:tcW w:w="8033" w:type="dxa"/>
          </w:tcPr>
          <w:p w:rsidR="00FF5539" w:rsidRPr="00193372" w:rsidRDefault="00FF5539" w:rsidP="00AB6466">
            <w:pPr>
              <w:spacing w:before="120"/>
            </w:pPr>
            <w:r w:rsidRPr="00193372">
              <w:rPr>
                <w:bCs/>
              </w:rPr>
              <w:t>Hazards that make food unsafe</w:t>
            </w:r>
            <w:r>
              <w:rPr>
                <w:bCs/>
              </w:rPr>
              <w:t xml:space="preserve"> to eat</w:t>
            </w:r>
          </w:p>
        </w:tc>
      </w:tr>
      <w:tr w:rsidR="00FF5539" w:rsidTr="00AB6466">
        <w:tc>
          <w:tcPr>
            <w:tcW w:w="2263" w:type="dxa"/>
          </w:tcPr>
          <w:p w:rsidR="00FF5539" w:rsidRDefault="00FF5539" w:rsidP="00AB6466">
            <w:r>
              <w:t>listeriosis</w:t>
            </w:r>
          </w:p>
        </w:tc>
        <w:tc>
          <w:tcPr>
            <w:tcW w:w="8033" w:type="dxa"/>
          </w:tcPr>
          <w:p w:rsidR="00FF5539" w:rsidRDefault="00FF5539" w:rsidP="00AB6466">
            <w:pPr>
              <w:spacing w:before="120"/>
            </w:pPr>
            <w:r>
              <w:t>A disease of the nervous system of humans that can cause fever, meningitis, miscarriage, or premature birth and is spread by eating food contaminated with listeria</w:t>
            </w:r>
          </w:p>
        </w:tc>
      </w:tr>
      <w:tr w:rsidR="00FF5539" w:rsidTr="00AB6466">
        <w:tc>
          <w:tcPr>
            <w:tcW w:w="2263" w:type="dxa"/>
          </w:tcPr>
          <w:p w:rsidR="00FF5539" w:rsidRDefault="00FF5539" w:rsidP="00AB6466">
            <w:r>
              <w:t>obstetrician</w:t>
            </w:r>
          </w:p>
        </w:tc>
        <w:tc>
          <w:tcPr>
            <w:tcW w:w="8033" w:type="dxa"/>
          </w:tcPr>
          <w:p w:rsidR="00FF5539" w:rsidRDefault="00FF5539" w:rsidP="00AB6466">
            <w:pPr>
              <w:spacing w:before="120"/>
            </w:pPr>
            <w:r>
              <w:t>A medical doctor who specializes in pregnancy and delivery</w:t>
            </w:r>
          </w:p>
        </w:tc>
      </w:tr>
      <w:tr w:rsidR="00FF5539" w:rsidTr="00AB6466">
        <w:tc>
          <w:tcPr>
            <w:tcW w:w="2263" w:type="dxa"/>
          </w:tcPr>
          <w:p w:rsidR="00FF5539" w:rsidRDefault="00FF5539" w:rsidP="00AB6466">
            <w:r>
              <w:t>folic acid</w:t>
            </w:r>
          </w:p>
        </w:tc>
        <w:tc>
          <w:tcPr>
            <w:tcW w:w="8033" w:type="dxa"/>
          </w:tcPr>
          <w:p w:rsidR="00FF5539" w:rsidRDefault="00FF5539" w:rsidP="00AB6466">
            <w:pPr>
              <w:spacing w:before="120"/>
            </w:pPr>
            <w:r>
              <w:rPr>
                <w:rStyle w:val="Strong"/>
                <w:b w:val="0"/>
              </w:rPr>
              <w:t>A</w:t>
            </w:r>
            <w:r>
              <w:t xml:space="preserve"> B-complex vitamin found in many vegetables, beans, fruits, whole grains, and some fortified breakfast cereals and it helps prevent birth defects</w:t>
            </w:r>
          </w:p>
        </w:tc>
      </w:tr>
      <w:tr w:rsidR="00FF5539" w:rsidTr="00AB6466">
        <w:trPr>
          <w:trHeight w:val="432"/>
        </w:trPr>
        <w:tc>
          <w:tcPr>
            <w:tcW w:w="10296" w:type="dxa"/>
            <w:gridSpan w:val="2"/>
            <w:shd w:val="clear" w:color="auto" w:fill="CCCCCC"/>
            <w:vAlign w:val="center"/>
          </w:tcPr>
          <w:p w:rsidR="00FF5539" w:rsidRDefault="00FF5539" w:rsidP="00AB6466">
            <w:pPr>
              <w:autoSpaceDE w:val="0"/>
              <w:autoSpaceDN w:val="0"/>
              <w:spacing w:before="120"/>
            </w:pPr>
            <w:r>
              <w:t>Healthy delivery</w:t>
            </w:r>
          </w:p>
        </w:tc>
      </w:tr>
      <w:tr w:rsidR="00FF5539" w:rsidRPr="00925C70" w:rsidTr="00AB6466">
        <w:tc>
          <w:tcPr>
            <w:tcW w:w="2263" w:type="dxa"/>
            <w:vAlign w:val="center"/>
          </w:tcPr>
          <w:p w:rsidR="00FF5539" w:rsidRPr="007E7743" w:rsidRDefault="00FF5539" w:rsidP="00AB6466">
            <w:r>
              <w:t>alternative birth center</w:t>
            </w:r>
          </w:p>
        </w:tc>
        <w:tc>
          <w:tcPr>
            <w:tcW w:w="8033" w:type="dxa"/>
          </w:tcPr>
          <w:p w:rsidR="00FF5539" w:rsidRPr="00B814E9" w:rsidRDefault="00FF5539" w:rsidP="00AB6466">
            <w:pPr>
              <w:pStyle w:val="NormalWeb"/>
              <w:spacing w:before="120" w:beforeAutospacing="0" w:after="20" w:afterAutospacing="0"/>
              <w:ind w:right="91"/>
              <w:rPr>
                <w:rFonts w:eastAsia="Times New Roman"/>
                <w:lang w:eastAsia="en-US"/>
              </w:rPr>
            </w:pPr>
            <w:r>
              <w:rPr>
                <w:rFonts w:eastAsia="Times New Roman"/>
                <w:lang w:eastAsia="en-US"/>
              </w:rPr>
              <w:t>A facility where the baby is delivered in a room with the family present</w:t>
            </w:r>
          </w:p>
        </w:tc>
      </w:tr>
      <w:tr w:rsidR="00FF5539" w:rsidRPr="00925C70" w:rsidTr="00AB6466">
        <w:tc>
          <w:tcPr>
            <w:tcW w:w="2263" w:type="dxa"/>
            <w:vAlign w:val="center"/>
          </w:tcPr>
          <w:p w:rsidR="00FF5539" w:rsidRPr="007E7743" w:rsidRDefault="00FF5539" w:rsidP="00AB6466">
            <w:r>
              <w:t>home delivery</w:t>
            </w:r>
          </w:p>
        </w:tc>
        <w:tc>
          <w:tcPr>
            <w:tcW w:w="8033" w:type="dxa"/>
          </w:tcPr>
          <w:p w:rsidR="00FF5539" w:rsidRPr="00B814E9" w:rsidRDefault="00FF5539" w:rsidP="00AB6466">
            <w:pPr>
              <w:pStyle w:val="NormalWeb"/>
              <w:spacing w:before="120" w:beforeAutospacing="0" w:after="20" w:afterAutospacing="0"/>
              <w:ind w:right="91"/>
              <w:rPr>
                <w:rFonts w:eastAsia="Times New Roman"/>
                <w:lang w:eastAsia="en-US"/>
              </w:rPr>
            </w:pPr>
            <w:r>
              <w:rPr>
                <w:rFonts w:eastAsia="Times New Roman"/>
                <w:lang w:eastAsia="en-US"/>
              </w:rPr>
              <w:t>Giving birth to a baby at home</w:t>
            </w:r>
          </w:p>
        </w:tc>
      </w:tr>
      <w:tr w:rsidR="00FF5539" w:rsidRPr="00925C70" w:rsidTr="00AB6466">
        <w:tc>
          <w:tcPr>
            <w:tcW w:w="2263" w:type="dxa"/>
            <w:vAlign w:val="center"/>
          </w:tcPr>
          <w:p w:rsidR="00FF5539" w:rsidRPr="00925C70" w:rsidRDefault="00FF5539" w:rsidP="00AB6466">
            <w:r>
              <w:t>standard hospital delivery</w:t>
            </w:r>
          </w:p>
        </w:tc>
        <w:tc>
          <w:tcPr>
            <w:tcW w:w="8033" w:type="dxa"/>
          </w:tcPr>
          <w:p w:rsidR="00FF5539" w:rsidRPr="00B814E9" w:rsidRDefault="00FF5539" w:rsidP="00AB6466">
            <w:pPr>
              <w:pStyle w:val="NormalWeb"/>
              <w:spacing w:before="120" w:beforeAutospacing="0" w:after="20" w:afterAutospacing="0"/>
              <w:ind w:right="91"/>
              <w:rPr>
                <w:rFonts w:eastAsia="Times New Roman"/>
                <w:lang w:eastAsia="en-US"/>
              </w:rPr>
            </w:pPr>
            <w:r>
              <w:rPr>
                <w:rFonts w:eastAsia="Times New Roman"/>
                <w:lang w:eastAsia="en-US"/>
              </w:rPr>
              <w:t>Having a baby in a medical hospital with a doctor and staff in a delivery room</w:t>
            </w:r>
          </w:p>
        </w:tc>
      </w:tr>
      <w:tr w:rsidR="00FF5539" w:rsidTr="00AB6466">
        <w:tc>
          <w:tcPr>
            <w:tcW w:w="2263" w:type="dxa"/>
            <w:vAlign w:val="center"/>
          </w:tcPr>
          <w:p w:rsidR="00FF5539" w:rsidRPr="00925C70" w:rsidRDefault="00FF5539" w:rsidP="00AB6466">
            <w:r>
              <w:t>natural childbirth</w:t>
            </w:r>
          </w:p>
        </w:tc>
        <w:tc>
          <w:tcPr>
            <w:tcW w:w="8033" w:type="dxa"/>
          </w:tcPr>
          <w:p w:rsidR="00FF5539" w:rsidRPr="00011CE1" w:rsidRDefault="00FF5539" w:rsidP="00AB6466">
            <w:pPr>
              <w:spacing w:before="120" w:after="20"/>
            </w:pPr>
            <w:r>
              <w:t>T</w:t>
            </w:r>
            <w:r w:rsidRPr="00011CE1">
              <w:t>he act or pr</w:t>
            </w:r>
            <w:r>
              <w:t>ocess of giving birth using limited medication</w:t>
            </w:r>
          </w:p>
        </w:tc>
      </w:tr>
      <w:tr w:rsidR="00FF5539" w:rsidRPr="00EA3C64" w:rsidTr="00AB6466">
        <w:tc>
          <w:tcPr>
            <w:tcW w:w="2263" w:type="dxa"/>
          </w:tcPr>
          <w:p w:rsidR="00FF5539" w:rsidRPr="00925C70" w:rsidRDefault="00FF5539" w:rsidP="00AB6466">
            <w:pPr>
              <w:spacing w:before="120"/>
            </w:pPr>
            <w:r>
              <w:t>Lamaze method</w:t>
            </w:r>
          </w:p>
        </w:tc>
        <w:tc>
          <w:tcPr>
            <w:tcW w:w="8033" w:type="dxa"/>
          </w:tcPr>
          <w:p w:rsidR="00FF5539" w:rsidRPr="00011CE1" w:rsidRDefault="00FF5539" w:rsidP="00AB6466">
            <w:pPr>
              <w:pStyle w:val="NormalWeb"/>
              <w:spacing w:before="120" w:beforeAutospacing="0" w:after="20" w:afterAutospacing="0"/>
              <w:ind w:right="91"/>
              <w:rPr>
                <w:rFonts w:eastAsia="Times New Roman"/>
                <w:lang w:eastAsia="en-US"/>
              </w:rPr>
            </w:pPr>
            <w:r>
              <w:rPr>
                <w:rFonts w:eastAsia="Times New Roman"/>
                <w:lang w:eastAsia="en-US"/>
              </w:rPr>
              <w:t>A</w:t>
            </w:r>
            <w:r w:rsidRPr="00011CE1">
              <w:rPr>
                <w:rFonts w:eastAsia="Times New Roman"/>
                <w:lang w:eastAsia="en-US"/>
              </w:rPr>
              <w:t xml:space="preserve"> woman is physically and psychologically pre</w:t>
            </w:r>
            <w:r>
              <w:rPr>
                <w:rFonts w:eastAsia="Times New Roman"/>
                <w:lang w:eastAsia="en-US"/>
              </w:rPr>
              <w:t xml:space="preserve">pared through prenatal training in </w:t>
            </w:r>
            <w:r w:rsidRPr="00011CE1">
              <w:rPr>
                <w:rFonts w:eastAsia="Times New Roman"/>
                <w:lang w:eastAsia="en-US"/>
              </w:rPr>
              <w:t>the use of controlled breathing</w:t>
            </w:r>
            <w:r>
              <w:rPr>
                <w:rFonts w:eastAsia="Times New Roman"/>
                <w:lang w:eastAsia="en-US"/>
              </w:rPr>
              <w:t xml:space="preserve"> and coached by a</w:t>
            </w:r>
            <w:r w:rsidRPr="00011CE1">
              <w:rPr>
                <w:rFonts w:eastAsia="Times New Roman"/>
                <w:lang w:eastAsia="en-US"/>
              </w:rPr>
              <w:t xml:space="preserve"> partner </w:t>
            </w:r>
            <w:r>
              <w:rPr>
                <w:rFonts w:eastAsia="Times New Roman"/>
                <w:lang w:eastAsia="en-US"/>
              </w:rPr>
              <w:t>to facilitate</w:t>
            </w:r>
            <w:r w:rsidRPr="00011CE1">
              <w:rPr>
                <w:rFonts w:eastAsia="Times New Roman"/>
                <w:lang w:eastAsia="en-US"/>
              </w:rPr>
              <w:t xml:space="preserve"> the process</w:t>
            </w:r>
            <w:r>
              <w:rPr>
                <w:rFonts w:eastAsia="Times New Roman"/>
                <w:lang w:eastAsia="en-US"/>
              </w:rPr>
              <w:t xml:space="preserve"> of natural childbirth</w:t>
            </w:r>
          </w:p>
        </w:tc>
      </w:tr>
      <w:tr w:rsidR="00FF5539" w:rsidRPr="00EA3C64" w:rsidTr="00AB6466">
        <w:tc>
          <w:tcPr>
            <w:tcW w:w="2263" w:type="dxa"/>
          </w:tcPr>
          <w:p w:rsidR="00FF5539" w:rsidRDefault="00FF5539" w:rsidP="00AB6466">
            <w:pPr>
              <w:spacing w:before="120"/>
            </w:pPr>
            <w:r>
              <w:t>Doulas</w:t>
            </w:r>
          </w:p>
        </w:tc>
        <w:tc>
          <w:tcPr>
            <w:tcW w:w="8033" w:type="dxa"/>
          </w:tcPr>
          <w:p w:rsidR="00FF5539" w:rsidRDefault="00FF5539" w:rsidP="00AB6466">
            <w:pPr>
              <w:pStyle w:val="NormalWeb"/>
              <w:spacing w:before="120" w:beforeAutospacing="0" w:after="20" w:afterAutospacing="0"/>
              <w:ind w:right="91"/>
              <w:rPr>
                <w:rFonts w:eastAsia="Times New Roman"/>
                <w:lang w:eastAsia="en-US"/>
              </w:rPr>
            </w:pPr>
            <w:r>
              <w:rPr>
                <w:rFonts w:eastAsia="Times New Roman"/>
                <w:lang w:eastAsia="en-US"/>
              </w:rPr>
              <w:t>A person who helps with the comfort of pregnancy and focuses on breathing.</w:t>
            </w:r>
          </w:p>
        </w:tc>
      </w:tr>
    </w:tbl>
    <w:tbl>
      <w:tblPr>
        <w:tblpPr w:leftFromText="180" w:rightFromText="180" w:vertAnchor="page" w:horzAnchor="margin" w:tblpY="6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033"/>
      </w:tblGrid>
      <w:tr w:rsidR="00AB6466" w:rsidRPr="00AB6466" w:rsidTr="00AB6466">
        <w:tc>
          <w:tcPr>
            <w:tcW w:w="2263" w:type="dxa"/>
          </w:tcPr>
          <w:p w:rsidR="00AB6466" w:rsidRPr="00AB6466" w:rsidRDefault="00AB6466" w:rsidP="00AB6466">
            <w:pPr>
              <w:rPr>
                <w:b/>
                <w:bCs/>
                <w:sz w:val="20"/>
                <w:szCs w:val="20"/>
              </w:rPr>
            </w:pPr>
            <w:r w:rsidRPr="00AB6466">
              <w:rPr>
                <w:b/>
                <w:bCs/>
                <w:sz w:val="20"/>
                <w:szCs w:val="20"/>
              </w:rPr>
              <w:t>3.03.continued</w:t>
            </w:r>
          </w:p>
        </w:tc>
        <w:tc>
          <w:tcPr>
            <w:tcW w:w="8033" w:type="dxa"/>
          </w:tcPr>
          <w:p w:rsidR="00AB6466" w:rsidRPr="00AB6466" w:rsidRDefault="00AB6466" w:rsidP="00AB6466">
            <w:pPr>
              <w:tabs>
                <w:tab w:val="left" w:pos="9048"/>
              </w:tabs>
              <w:ind w:left="288"/>
              <w:rPr>
                <w:b/>
                <w:bCs/>
                <w:sz w:val="20"/>
                <w:szCs w:val="20"/>
              </w:rPr>
            </w:pPr>
          </w:p>
        </w:tc>
      </w:tr>
      <w:tr w:rsidR="00AB6466" w:rsidRPr="00AB6466" w:rsidTr="00AB6466">
        <w:tc>
          <w:tcPr>
            <w:tcW w:w="10296" w:type="dxa"/>
            <w:gridSpan w:val="2"/>
            <w:shd w:val="clear" w:color="auto" w:fill="D9D9D9"/>
            <w:vAlign w:val="center"/>
          </w:tcPr>
          <w:p w:rsidR="00AB6466" w:rsidRPr="00AB6466" w:rsidRDefault="00AB6466" w:rsidP="00AB6466">
            <w:pPr>
              <w:pStyle w:val="NormalWeb"/>
              <w:spacing w:before="120" w:beforeAutospacing="0" w:after="20" w:afterAutospacing="0"/>
              <w:ind w:right="91"/>
              <w:rPr>
                <w:rFonts w:ascii="Arial" w:hAnsi="Arial" w:cs="Arial"/>
                <w:color w:val="000000"/>
                <w:sz w:val="20"/>
                <w:szCs w:val="20"/>
              </w:rPr>
            </w:pPr>
            <w:r w:rsidRPr="00AB6466">
              <w:rPr>
                <w:rFonts w:ascii="Arial" w:hAnsi="Arial" w:cs="Arial"/>
                <w:color w:val="000000"/>
                <w:sz w:val="20"/>
                <w:szCs w:val="20"/>
              </w:rPr>
              <w:t>Healthy Delivery, continued</w:t>
            </w:r>
          </w:p>
        </w:tc>
      </w:tr>
      <w:tr w:rsidR="00AB6466" w:rsidRPr="00AB6466" w:rsidTr="00AB6466">
        <w:tc>
          <w:tcPr>
            <w:tcW w:w="2263" w:type="dxa"/>
            <w:vAlign w:val="center"/>
          </w:tcPr>
          <w:p w:rsidR="00AB6466" w:rsidRPr="00AB6466" w:rsidRDefault="00AB6466" w:rsidP="00AB6466">
            <w:pPr>
              <w:rPr>
                <w:sz w:val="20"/>
                <w:szCs w:val="20"/>
              </w:rPr>
            </w:pPr>
            <w:r w:rsidRPr="00AB6466">
              <w:rPr>
                <w:sz w:val="20"/>
                <w:szCs w:val="20"/>
              </w:rPr>
              <w:t>Leboyer method</w:t>
            </w:r>
          </w:p>
        </w:tc>
        <w:tc>
          <w:tcPr>
            <w:tcW w:w="8033" w:type="dxa"/>
          </w:tcPr>
          <w:p w:rsidR="00AB6466" w:rsidRPr="00AB6466" w:rsidRDefault="00AB6466" w:rsidP="00AB6466">
            <w:pPr>
              <w:pStyle w:val="NormalWeb"/>
              <w:spacing w:before="120" w:beforeAutospacing="0" w:after="20" w:afterAutospacing="0"/>
              <w:ind w:right="91"/>
              <w:rPr>
                <w:rFonts w:ascii="Arial" w:eastAsia="Times New Roman" w:hAnsi="Arial" w:cs="Arial"/>
                <w:sz w:val="20"/>
                <w:szCs w:val="20"/>
                <w:lang w:eastAsia="en-US"/>
              </w:rPr>
            </w:pPr>
            <w:r w:rsidRPr="00AB6466">
              <w:rPr>
                <w:rFonts w:ascii="Arial" w:hAnsi="Arial" w:cs="Arial"/>
                <w:color w:val="000000"/>
                <w:sz w:val="20"/>
                <w:szCs w:val="20"/>
              </w:rPr>
              <w:t xml:space="preserve">A method of childbirth where delivery occurs in a quiet, dimly lit room and the infant's head is not pulled, minimizing the trauma for the newborn and allowing for immediate bonding between mother and child </w:t>
            </w:r>
          </w:p>
        </w:tc>
      </w:tr>
      <w:tr w:rsidR="00AB6466" w:rsidRPr="00AB6466" w:rsidTr="00AB6466">
        <w:tc>
          <w:tcPr>
            <w:tcW w:w="2263" w:type="dxa"/>
            <w:vAlign w:val="center"/>
          </w:tcPr>
          <w:p w:rsidR="00AB6466" w:rsidRPr="00AB6466" w:rsidRDefault="00AB6466" w:rsidP="00AB6466">
            <w:pPr>
              <w:rPr>
                <w:sz w:val="20"/>
                <w:szCs w:val="20"/>
              </w:rPr>
            </w:pPr>
            <w:r w:rsidRPr="00AB6466">
              <w:rPr>
                <w:sz w:val="20"/>
                <w:szCs w:val="20"/>
              </w:rPr>
              <w:t>Cesarean method</w:t>
            </w:r>
          </w:p>
        </w:tc>
        <w:tc>
          <w:tcPr>
            <w:tcW w:w="8033" w:type="dxa"/>
          </w:tcPr>
          <w:p w:rsidR="00AB6466" w:rsidRPr="00AB6466" w:rsidRDefault="00AB6466" w:rsidP="00AB6466">
            <w:pPr>
              <w:pStyle w:val="NormalWeb"/>
              <w:spacing w:before="120" w:beforeAutospacing="0" w:after="20" w:afterAutospacing="0"/>
              <w:ind w:right="91"/>
              <w:rPr>
                <w:rFonts w:ascii="Arial" w:eastAsia="Times New Roman" w:hAnsi="Arial" w:cs="Arial"/>
                <w:sz w:val="20"/>
                <w:szCs w:val="20"/>
                <w:lang w:eastAsia="en-US"/>
              </w:rPr>
            </w:pPr>
            <w:r w:rsidRPr="00AB6466">
              <w:rPr>
                <w:rFonts w:ascii="Arial" w:eastAsia="Times New Roman" w:hAnsi="Arial" w:cs="Arial"/>
                <w:sz w:val="20"/>
                <w:szCs w:val="20"/>
                <w:lang w:eastAsia="en-US"/>
              </w:rPr>
              <w:t>A surgical procedure to remove the baby from the mother’s uterus in case of complications prohibiting a vaginal delivery</w:t>
            </w:r>
          </w:p>
        </w:tc>
      </w:tr>
      <w:tr w:rsidR="00AB6466" w:rsidRPr="00AB6466" w:rsidTr="00AB6466">
        <w:tc>
          <w:tcPr>
            <w:tcW w:w="2263" w:type="dxa"/>
            <w:vAlign w:val="center"/>
          </w:tcPr>
          <w:p w:rsidR="00AB6466" w:rsidRPr="00AB6466" w:rsidRDefault="00AB6466" w:rsidP="00AB6466">
            <w:pPr>
              <w:rPr>
                <w:sz w:val="20"/>
                <w:szCs w:val="20"/>
              </w:rPr>
            </w:pPr>
            <w:r w:rsidRPr="00AB6466">
              <w:rPr>
                <w:sz w:val="20"/>
                <w:szCs w:val="20"/>
              </w:rPr>
              <w:t>breech birth</w:t>
            </w:r>
          </w:p>
        </w:tc>
        <w:tc>
          <w:tcPr>
            <w:tcW w:w="8033" w:type="dxa"/>
          </w:tcPr>
          <w:p w:rsidR="00AB6466" w:rsidRPr="00AB6466" w:rsidRDefault="00AB6466" w:rsidP="00AB6466">
            <w:pPr>
              <w:pStyle w:val="NormalWeb"/>
              <w:spacing w:before="120" w:beforeAutospacing="0" w:after="20" w:afterAutospacing="0"/>
              <w:ind w:right="91"/>
              <w:rPr>
                <w:rFonts w:ascii="Arial" w:eastAsia="Times New Roman" w:hAnsi="Arial" w:cs="Arial"/>
                <w:sz w:val="20"/>
                <w:szCs w:val="20"/>
                <w:lang w:eastAsia="en-US"/>
              </w:rPr>
            </w:pPr>
            <w:r w:rsidRPr="00AB6466">
              <w:rPr>
                <w:rFonts w:ascii="Arial" w:eastAsia="Times New Roman" w:hAnsi="Arial" w:cs="Arial"/>
                <w:sz w:val="20"/>
                <w:szCs w:val="20"/>
                <w:lang w:eastAsia="en-US"/>
              </w:rPr>
              <w:t>Baby is delivered feet or buttocks first</w:t>
            </w:r>
          </w:p>
        </w:tc>
      </w:tr>
      <w:tr w:rsidR="00AB6466" w:rsidRPr="00AB6466" w:rsidTr="00AB6466">
        <w:trPr>
          <w:trHeight w:val="99"/>
        </w:trPr>
        <w:tc>
          <w:tcPr>
            <w:tcW w:w="10296" w:type="dxa"/>
            <w:gridSpan w:val="2"/>
            <w:shd w:val="clear" w:color="auto" w:fill="CCCCCC"/>
            <w:vAlign w:val="center"/>
          </w:tcPr>
          <w:p w:rsidR="00AB6466" w:rsidRPr="00AB6466" w:rsidRDefault="00AB6466" w:rsidP="00AB6466">
            <w:pPr>
              <w:spacing w:before="20" w:after="20"/>
              <w:ind w:left="144"/>
              <w:rPr>
                <w:sz w:val="20"/>
                <w:szCs w:val="20"/>
              </w:rPr>
            </w:pPr>
            <w:r w:rsidRPr="00AB6466">
              <w:rPr>
                <w:sz w:val="20"/>
                <w:szCs w:val="20"/>
              </w:rPr>
              <w:t>Stages of labor</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early labor</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Mild contractions, last 8 to 12 hours</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active labor</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Fetal monitor may be used, cervix 3 centimeters, lasts 3 to 5 hours</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transition</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Intense labor, cervix 7 centimeters, last 30 minutes to two hours</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episiotomy</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A small cut made at the opening of the birth canal</w:t>
            </w:r>
          </w:p>
        </w:tc>
      </w:tr>
      <w:tr w:rsidR="00AB6466" w:rsidRPr="00AB6466" w:rsidTr="00AB6466">
        <w:trPr>
          <w:trHeight w:val="377"/>
        </w:trPr>
        <w:tc>
          <w:tcPr>
            <w:tcW w:w="10296" w:type="dxa"/>
            <w:gridSpan w:val="2"/>
            <w:shd w:val="clear" w:color="auto" w:fill="D9D9D9"/>
            <w:vAlign w:val="center"/>
          </w:tcPr>
          <w:p w:rsidR="00AB6466" w:rsidRPr="00AB6466" w:rsidRDefault="00AB6466" w:rsidP="00AB6466">
            <w:pPr>
              <w:autoSpaceDE w:val="0"/>
              <w:autoSpaceDN w:val="0"/>
              <w:spacing w:before="20" w:after="20"/>
              <w:rPr>
                <w:color w:val="000000"/>
                <w:sz w:val="20"/>
                <w:szCs w:val="20"/>
              </w:rPr>
            </w:pPr>
            <w:r w:rsidRPr="00AB6466">
              <w:rPr>
                <w:sz w:val="20"/>
                <w:szCs w:val="20"/>
              </w:rPr>
              <w:t>Diagnosis and prevention</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genetic counseling</w:t>
            </w:r>
          </w:p>
        </w:tc>
        <w:tc>
          <w:tcPr>
            <w:tcW w:w="8033" w:type="dxa"/>
            <w:vAlign w:val="center"/>
          </w:tcPr>
          <w:p w:rsidR="00AB6466" w:rsidRPr="00AB6466" w:rsidRDefault="00AB6466" w:rsidP="00AB6466">
            <w:pPr>
              <w:autoSpaceDE w:val="0"/>
              <w:autoSpaceDN w:val="0"/>
              <w:spacing w:before="20" w:after="20"/>
              <w:rPr>
                <w:sz w:val="20"/>
                <w:szCs w:val="20"/>
              </w:rPr>
            </w:pPr>
            <w:r w:rsidRPr="00AB6466">
              <w:rPr>
                <w:color w:val="000000"/>
                <w:sz w:val="20"/>
                <w:szCs w:val="20"/>
              </w:rPr>
              <w:t>The process by which patients or relatives, at risk of an inherited disorder, are advised of the consequences and nature of the disorder, the probability of developing or transmitting it, and the options open to them in management and family planning in order to prevent, avoid, or reduce the likelihood of an inherited disorder</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amniocentesis</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A prenatal test that involves removing a small amount of the amniotic fluid that surrounds the developing fetus and may be performed to check for Down syndrome in a mother over age 35</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ultrasound</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A test that makes sound waves to create video and still images of the fetus inside the uterus</w:t>
            </w:r>
          </w:p>
        </w:tc>
      </w:tr>
      <w:tr w:rsidR="00AB6466" w:rsidRPr="00AB6466" w:rsidTr="00AB6466">
        <w:trPr>
          <w:trHeight w:val="377"/>
        </w:trPr>
        <w:tc>
          <w:tcPr>
            <w:tcW w:w="2263" w:type="dxa"/>
            <w:vAlign w:val="center"/>
          </w:tcPr>
          <w:p w:rsidR="00AB6466" w:rsidRPr="00AB6466" w:rsidRDefault="00AB6466" w:rsidP="00AB6466">
            <w:pPr>
              <w:spacing w:before="40" w:after="40"/>
              <w:rPr>
                <w:sz w:val="20"/>
                <w:szCs w:val="20"/>
              </w:rPr>
            </w:pPr>
            <w:r w:rsidRPr="00AB6466">
              <w:rPr>
                <w:sz w:val="20"/>
                <w:szCs w:val="20"/>
              </w:rPr>
              <w:t>Alpha-fetoprotein (AFP)</w:t>
            </w:r>
          </w:p>
        </w:tc>
        <w:tc>
          <w:tcPr>
            <w:tcW w:w="8033" w:type="dxa"/>
            <w:vAlign w:val="center"/>
          </w:tcPr>
          <w:p w:rsidR="00AB6466" w:rsidRPr="00AB6466" w:rsidRDefault="00AB6466" w:rsidP="00AB6466">
            <w:pPr>
              <w:autoSpaceDE w:val="0"/>
              <w:autoSpaceDN w:val="0"/>
              <w:spacing w:before="20" w:after="20"/>
              <w:rPr>
                <w:sz w:val="20"/>
                <w:szCs w:val="20"/>
              </w:rPr>
            </w:pPr>
            <w:r w:rsidRPr="00AB6466">
              <w:rPr>
                <w:sz w:val="20"/>
                <w:szCs w:val="20"/>
              </w:rPr>
              <w:t>A blood test that measures the level of alpha-fetoprotein in the mothers' blood during pregnancy as an indicator of possible birth defects in a fetus</w:t>
            </w:r>
          </w:p>
        </w:tc>
      </w:tr>
    </w:tbl>
    <w:p w:rsidR="00FF5539" w:rsidRPr="00AB6466" w:rsidRDefault="00FF5539" w:rsidP="00FF5539">
      <w:pPr>
        <w:rPr>
          <w:sz w:val="22"/>
          <w:szCs w:val="22"/>
        </w:rPr>
      </w:pPr>
      <w:r>
        <w:br w:type="page"/>
      </w:r>
    </w:p>
    <w:p w:rsidR="00AB6466" w:rsidRPr="00AB6466" w:rsidRDefault="00AB6466" w:rsidP="00AB6466">
      <w:pPr>
        <w:rPr>
          <w:b/>
          <w:sz w:val="28"/>
          <w:szCs w:val="28"/>
        </w:rPr>
      </w:pPr>
      <w:r w:rsidRPr="00AB6466">
        <w:rPr>
          <w:b/>
          <w:sz w:val="28"/>
          <w:szCs w:val="28"/>
        </w:rPr>
        <w:t>4.01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6336"/>
      </w:tblGrid>
      <w:tr w:rsidR="00AB6466" w:rsidRPr="00332E24" w:rsidTr="003B68C4">
        <w:tc>
          <w:tcPr>
            <w:tcW w:w="3852" w:type="dxa"/>
          </w:tcPr>
          <w:p w:rsidR="00AB6466" w:rsidRPr="00332E24" w:rsidRDefault="00AB6466" w:rsidP="003B68C4">
            <w:pPr>
              <w:spacing w:after="120"/>
              <w:rPr>
                <w:b/>
                <w:noProof/>
                <w:sz w:val="32"/>
                <w:szCs w:val="32"/>
              </w:rPr>
            </w:pPr>
            <w:r w:rsidRPr="00332E24">
              <w:rPr>
                <w:b/>
                <w:noProof/>
                <w:sz w:val="32"/>
                <w:szCs w:val="32"/>
              </w:rPr>
              <w:t>Term</w:t>
            </w:r>
          </w:p>
        </w:tc>
        <w:tc>
          <w:tcPr>
            <w:tcW w:w="6336" w:type="dxa"/>
          </w:tcPr>
          <w:p w:rsidR="00AB6466" w:rsidRPr="00332E24" w:rsidRDefault="00AB6466" w:rsidP="003B68C4">
            <w:pPr>
              <w:spacing w:after="120"/>
              <w:rPr>
                <w:b/>
                <w:noProof/>
                <w:sz w:val="32"/>
                <w:szCs w:val="32"/>
              </w:rPr>
            </w:pPr>
            <w:r w:rsidRPr="00332E24">
              <w:rPr>
                <w:b/>
                <w:noProof/>
                <w:sz w:val="32"/>
                <w:szCs w:val="32"/>
              </w:rPr>
              <w:t>Definition</w:t>
            </w:r>
          </w:p>
        </w:tc>
      </w:tr>
      <w:tr w:rsidR="00AB6466" w:rsidRPr="00332E24" w:rsidTr="003B68C4">
        <w:tc>
          <w:tcPr>
            <w:tcW w:w="3852" w:type="dxa"/>
            <w:shd w:val="clear" w:color="auto" w:fill="D9D9D9"/>
          </w:tcPr>
          <w:p w:rsidR="00AB6466" w:rsidRPr="00332E24" w:rsidRDefault="00AB6466" w:rsidP="003B68C4">
            <w:pPr>
              <w:spacing w:after="120"/>
              <w:rPr>
                <w:b/>
                <w:noProof/>
                <w:sz w:val="32"/>
                <w:szCs w:val="32"/>
              </w:rPr>
            </w:pPr>
            <w:r>
              <w:rPr>
                <w:b/>
                <w:noProof/>
                <w:sz w:val="32"/>
                <w:szCs w:val="32"/>
              </w:rPr>
              <w:t>Physical d</w:t>
            </w:r>
            <w:r w:rsidRPr="00332E24">
              <w:rPr>
                <w:b/>
                <w:noProof/>
                <w:sz w:val="32"/>
                <w:szCs w:val="32"/>
              </w:rPr>
              <w:t>evelopment</w:t>
            </w:r>
          </w:p>
        </w:tc>
        <w:tc>
          <w:tcPr>
            <w:tcW w:w="6336" w:type="dxa"/>
            <w:shd w:val="clear" w:color="auto" w:fill="D9D9D9"/>
          </w:tcPr>
          <w:p w:rsidR="00AB6466" w:rsidRPr="00332E24" w:rsidRDefault="00AB6466" w:rsidP="003B68C4">
            <w:pPr>
              <w:spacing w:after="120"/>
              <w:rPr>
                <w:noProof/>
                <w:sz w:val="28"/>
              </w:rPr>
            </w:pP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infancy</w:t>
            </w:r>
          </w:p>
        </w:tc>
        <w:tc>
          <w:tcPr>
            <w:tcW w:w="6336" w:type="dxa"/>
          </w:tcPr>
          <w:p w:rsidR="00AB6466" w:rsidRPr="00332E24" w:rsidRDefault="00AB6466" w:rsidP="003B68C4">
            <w:pPr>
              <w:spacing w:after="120"/>
              <w:rPr>
                <w:noProof/>
                <w:sz w:val="22"/>
                <w:szCs w:val="22"/>
              </w:rPr>
            </w:pPr>
            <w:r w:rsidRPr="00332E24">
              <w:rPr>
                <w:noProof/>
                <w:sz w:val="22"/>
                <w:szCs w:val="22"/>
              </w:rPr>
              <w:t>The period between birth and one year</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growth</w:t>
            </w:r>
          </w:p>
        </w:tc>
        <w:tc>
          <w:tcPr>
            <w:tcW w:w="6336" w:type="dxa"/>
          </w:tcPr>
          <w:p w:rsidR="00AB6466" w:rsidRPr="00332E24" w:rsidRDefault="00AB6466" w:rsidP="003B68C4">
            <w:pPr>
              <w:spacing w:after="120"/>
              <w:rPr>
                <w:noProof/>
                <w:sz w:val="22"/>
                <w:szCs w:val="22"/>
              </w:rPr>
            </w:pPr>
            <w:r w:rsidRPr="00332E24">
              <w:rPr>
                <w:noProof/>
                <w:sz w:val="22"/>
                <w:szCs w:val="22"/>
              </w:rPr>
              <w:t>The increase in a baby’s size and weight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development</w:t>
            </w:r>
          </w:p>
        </w:tc>
        <w:tc>
          <w:tcPr>
            <w:tcW w:w="6336" w:type="dxa"/>
          </w:tcPr>
          <w:p w:rsidR="00AB6466" w:rsidRPr="00332E24" w:rsidRDefault="00AB6466" w:rsidP="003B68C4">
            <w:pPr>
              <w:spacing w:after="120"/>
              <w:rPr>
                <w:noProof/>
                <w:sz w:val="22"/>
                <w:szCs w:val="22"/>
              </w:rPr>
            </w:pPr>
            <w:r w:rsidRPr="00332E24">
              <w:rPr>
                <w:noProof/>
                <w:sz w:val="22"/>
                <w:szCs w:val="22"/>
              </w:rPr>
              <w:t>Increases in physical, cognitive, emotional, and social skills</w:t>
            </w:r>
          </w:p>
        </w:tc>
      </w:tr>
      <w:tr w:rsidR="00AB6466" w:rsidRPr="00332E24" w:rsidTr="003B68C4">
        <w:tc>
          <w:tcPr>
            <w:tcW w:w="3852" w:type="dxa"/>
            <w:shd w:val="clear" w:color="auto" w:fill="D9D9D9"/>
          </w:tcPr>
          <w:p w:rsidR="00AB6466" w:rsidRPr="00332E24" w:rsidRDefault="00AB6466" w:rsidP="003B68C4">
            <w:pPr>
              <w:spacing w:after="120"/>
              <w:rPr>
                <w:b/>
                <w:noProof/>
                <w:sz w:val="28"/>
                <w:szCs w:val="28"/>
              </w:rPr>
            </w:pPr>
            <w:r>
              <w:rPr>
                <w:b/>
                <w:noProof/>
                <w:sz w:val="28"/>
                <w:szCs w:val="28"/>
              </w:rPr>
              <w:t>Patterns of physical d</w:t>
            </w:r>
            <w:r w:rsidRPr="00332E24">
              <w:rPr>
                <w:b/>
                <w:noProof/>
                <w:sz w:val="28"/>
                <w:szCs w:val="28"/>
              </w:rPr>
              <w:t>evelopment</w:t>
            </w:r>
          </w:p>
        </w:tc>
        <w:tc>
          <w:tcPr>
            <w:tcW w:w="6336" w:type="dxa"/>
            <w:shd w:val="clear" w:color="auto" w:fill="D9D9D9"/>
          </w:tcPr>
          <w:p w:rsidR="00AB6466" w:rsidRPr="00332E24" w:rsidRDefault="00AB6466" w:rsidP="003B68C4">
            <w:pPr>
              <w:spacing w:after="120"/>
              <w:rPr>
                <w:noProof/>
                <w:sz w:val="28"/>
              </w:rPr>
            </w:pP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head to foot</w:t>
            </w:r>
          </w:p>
        </w:tc>
        <w:tc>
          <w:tcPr>
            <w:tcW w:w="6336" w:type="dxa"/>
          </w:tcPr>
          <w:p w:rsidR="00AB6466" w:rsidRPr="00332E24" w:rsidRDefault="00AB6466" w:rsidP="003B68C4">
            <w:pPr>
              <w:spacing w:after="120"/>
              <w:rPr>
                <w:noProof/>
                <w:sz w:val="22"/>
                <w:szCs w:val="22"/>
              </w:rPr>
            </w:pPr>
            <w:r w:rsidRPr="00332E24">
              <w:rPr>
                <w:noProof/>
                <w:sz w:val="22"/>
                <w:szCs w:val="22"/>
              </w:rPr>
              <w:t>Babies develop control of the head and neck muscles first, control of muscles move down baby to end with legs and feet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near to far</w:t>
            </w:r>
          </w:p>
        </w:tc>
        <w:tc>
          <w:tcPr>
            <w:tcW w:w="6336" w:type="dxa"/>
          </w:tcPr>
          <w:p w:rsidR="00AB6466" w:rsidRPr="00332E24" w:rsidRDefault="00AB6466" w:rsidP="003B68C4">
            <w:pPr>
              <w:spacing w:after="120"/>
              <w:rPr>
                <w:noProof/>
                <w:sz w:val="22"/>
                <w:szCs w:val="22"/>
              </w:rPr>
            </w:pPr>
            <w:r w:rsidRPr="00332E24">
              <w:rPr>
                <w:noProof/>
                <w:sz w:val="22"/>
                <w:szCs w:val="22"/>
              </w:rPr>
              <w:t>Development begins at the trunk of the body and moves outward to hands and fingers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simple to complex</w:t>
            </w:r>
          </w:p>
        </w:tc>
        <w:tc>
          <w:tcPr>
            <w:tcW w:w="6336" w:type="dxa"/>
          </w:tcPr>
          <w:p w:rsidR="00AB6466" w:rsidRPr="00332E24" w:rsidRDefault="00AB6466" w:rsidP="003B68C4">
            <w:pPr>
              <w:rPr>
                <w:sz w:val="22"/>
                <w:szCs w:val="22"/>
              </w:rPr>
            </w:pPr>
            <w:r w:rsidRPr="00332E24">
              <w:rPr>
                <w:sz w:val="22"/>
                <w:szCs w:val="22"/>
              </w:rPr>
              <w:t>Large muscle development takes place first leading to more fine muscle and complex abilities later</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weight</w:t>
            </w:r>
          </w:p>
        </w:tc>
        <w:tc>
          <w:tcPr>
            <w:tcW w:w="6336" w:type="dxa"/>
          </w:tcPr>
          <w:p w:rsidR="00AB6466" w:rsidRPr="00332E24" w:rsidRDefault="00AB6466" w:rsidP="003B68C4">
            <w:pPr>
              <w:spacing w:after="120"/>
              <w:rPr>
                <w:noProof/>
                <w:sz w:val="22"/>
                <w:szCs w:val="22"/>
              </w:rPr>
            </w:pPr>
            <w:r w:rsidRPr="00332E24">
              <w:rPr>
                <w:noProof/>
                <w:sz w:val="22"/>
                <w:szCs w:val="22"/>
              </w:rPr>
              <w:t>The amount of body mass a baby has; the infant gains one to two pounds per month in the first six months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length</w:t>
            </w:r>
          </w:p>
        </w:tc>
        <w:tc>
          <w:tcPr>
            <w:tcW w:w="6336" w:type="dxa"/>
          </w:tcPr>
          <w:p w:rsidR="00AB6466" w:rsidRPr="00332E24" w:rsidRDefault="00AB6466" w:rsidP="003B68C4">
            <w:pPr>
              <w:spacing w:after="120"/>
              <w:rPr>
                <w:noProof/>
                <w:sz w:val="22"/>
                <w:szCs w:val="22"/>
              </w:rPr>
            </w:pPr>
            <w:r w:rsidRPr="00332E24">
              <w:rPr>
                <w:noProof/>
                <w:sz w:val="22"/>
                <w:szCs w:val="22"/>
              </w:rPr>
              <w:t>The number of inches tall an infant measures lying down</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body shape</w:t>
            </w:r>
          </w:p>
        </w:tc>
        <w:tc>
          <w:tcPr>
            <w:tcW w:w="6336" w:type="dxa"/>
          </w:tcPr>
          <w:p w:rsidR="00AB6466" w:rsidRPr="00332E24" w:rsidRDefault="00AB6466" w:rsidP="003B68C4">
            <w:pPr>
              <w:spacing w:after="120"/>
              <w:rPr>
                <w:noProof/>
                <w:sz w:val="22"/>
                <w:szCs w:val="22"/>
              </w:rPr>
            </w:pPr>
            <w:r w:rsidRPr="00332E24">
              <w:rPr>
                <w:noProof/>
                <w:sz w:val="22"/>
                <w:szCs w:val="22"/>
              </w:rPr>
              <w:t>The description of how an infant looks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proportion</w:t>
            </w:r>
          </w:p>
        </w:tc>
        <w:tc>
          <w:tcPr>
            <w:tcW w:w="6336" w:type="dxa"/>
          </w:tcPr>
          <w:p w:rsidR="00AB6466" w:rsidRPr="00332E24" w:rsidRDefault="00AB6466" w:rsidP="003B68C4">
            <w:pPr>
              <w:spacing w:after="120"/>
              <w:rPr>
                <w:noProof/>
                <w:sz w:val="22"/>
                <w:szCs w:val="22"/>
              </w:rPr>
            </w:pPr>
            <w:r w:rsidRPr="00332E24">
              <w:rPr>
                <w:noProof/>
                <w:sz w:val="22"/>
                <w:szCs w:val="22"/>
              </w:rPr>
              <w:t>The size relationships of one body part to another</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vision</w:t>
            </w:r>
          </w:p>
        </w:tc>
        <w:tc>
          <w:tcPr>
            <w:tcW w:w="6336" w:type="dxa"/>
          </w:tcPr>
          <w:p w:rsidR="00AB6466" w:rsidRPr="00332E24" w:rsidRDefault="00AB6466" w:rsidP="003B68C4">
            <w:pPr>
              <w:spacing w:after="120"/>
              <w:rPr>
                <w:noProof/>
                <w:sz w:val="22"/>
                <w:szCs w:val="22"/>
              </w:rPr>
            </w:pPr>
            <w:r w:rsidRPr="00332E24">
              <w:rPr>
                <w:noProof/>
                <w:sz w:val="22"/>
                <w:szCs w:val="22"/>
              </w:rPr>
              <w:t>The ability to see, which for infants is blurry at birth but within a week or so, the infant is aware of surroundings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hearing</w:t>
            </w:r>
          </w:p>
        </w:tc>
        <w:tc>
          <w:tcPr>
            <w:tcW w:w="6336" w:type="dxa"/>
          </w:tcPr>
          <w:p w:rsidR="00AB6466" w:rsidRPr="00332E24" w:rsidRDefault="00AB6466" w:rsidP="003B68C4">
            <w:pPr>
              <w:spacing w:after="120"/>
              <w:rPr>
                <w:noProof/>
                <w:sz w:val="22"/>
                <w:szCs w:val="22"/>
              </w:rPr>
            </w:pPr>
            <w:r w:rsidRPr="00332E24">
              <w:rPr>
                <w:noProof/>
                <w:sz w:val="22"/>
                <w:szCs w:val="22"/>
              </w:rPr>
              <w:t>The perception of sound, made possible by vibratory changes in air pressure on the ear drums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touch</w:t>
            </w:r>
          </w:p>
        </w:tc>
        <w:tc>
          <w:tcPr>
            <w:tcW w:w="6336" w:type="dxa"/>
          </w:tcPr>
          <w:p w:rsidR="00AB6466" w:rsidRPr="00332E24" w:rsidRDefault="00AB6466" w:rsidP="003B68C4">
            <w:pPr>
              <w:spacing w:after="120"/>
              <w:rPr>
                <w:noProof/>
                <w:sz w:val="22"/>
                <w:szCs w:val="22"/>
              </w:rPr>
            </w:pPr>
            <w:r w:rsidRPr="00332E24">
              <w:rPr>
                <w:noProof/>
                <w:sz w:val="22"/>
                <w:szCs w:val="22"/>
              </w:rPr>
              <w:t>To put a part of the body, especially the fingertips, in contact with something so as to feel it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smell</w:t>
            </w:r>
          </w:p>
        </w:tc>
        <w:tc>
          <w:tcPr>
            <w:tcW w:w="6336" w:type="dxa"/>
          </w:tcPr>
          <w:p w:rsidR="00AB6466" w:rsidRPr="00332E24" w:rsidRDefault="00AB6466" w:rsidP="003B68C4">
            <w:pPr>
              <w:spacing w:after="120"/>
              <w:rPr>
                <w:noProof/>
                <w:sz w:val="22"/>
                <w:szCs w:val="22"/>
              </w:rPr>
            </w:pPr>
            <w:r w:rsidRPr="00332E24">
              <w:rPr>
                <w:noProof/>
                <w:sz w:val="22"/>
                <w:szCs w:val="22"/>
              </w:rPr>
              <w:t>To detect or recognize something by means of sensitive nerves in the nose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taste</w:t>
            </w:r>
          </w:p>
        </w:tc>
        <w:tc>
          <w:tcPr>
            <w:tcW w:w="6336" w:type="dxa"/>
          </w:tcPr>
          <w:p w:rsidR="00AB6466" w:rsidRPr="00332E24" w:rsidRDefault="00AB6466" w:rsidP="003B68C4">
            <w:pPr>
              <w:spacing w:after="120"/>
              <w:rPr>
                <w:noProof/>
                <w:sz w:val="22"/>
                <w:szCs w:val="22"/>
              </w:rPr>
            </w:pPr>
            <w:r w:rsidRPr="00332E24">
              <w:rPr>
                <w:noProof/>
                <w:sz w:val="22"/>
                <w:szCs w:val="22"/>
              </w:rPr>
              <w:t>A small quantity of something eaten, drunk, or sampled to assess its effect on the sensory receptors on the surface of the tongue or in the mouth</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voice</w:t>
            </w:r>
          </w:p>
        </w:tc>
        <w:tc>
          <w:tcPr>
            <w:tcW w:w="6336" w:type="dxa"/>
          </w:tcPr>
          <w:p w:rsidR="00AB6466" w:rsidRPr="00332E24" w:rsidRDefault="00AB6466" w:rsidP="003B68C4">
            <w:pPr>
              <w:spacing w:after="120"/>
              <w:rPr>
                <w:noProof/>
                <w:sz w:val="22"/>
                <w:szCs w:val="22"/>
              </w:rPr>
            </w:pPr>
            <w:r w:rsidRPr="00332E24">
              <w:rPr>
                <w:noProof/>
                <w:sz w:val="22"/>
                <w:szCs w:val="22"/>
              </w:rPr>
              <w:t>The sound produced by using the vocal organs, especially the sounds used in speech</w:t>
            </w:r>
          </w:p>
        </w:tc>
      </w:tr>
    </w:tbl>
    <w:p w:rsidR="00AB6466" w:rsidRDefault="00AB6466" w:rsidP="00AB6466">
      <w:pPr>
        <w:sectPr w:rsidR="00AB6466" w:rsidSect="003E0E35">
          <w:pgSz w:w="12240" w:h="15840"/>
          <w:pgMar w:top="720" w:right="720" w:bottom="1440" w:left="1440" w:header="720" w:footer="720" w:gutter="0"/>
          <w:cols w:space="720"/>
          <w:docGrid w:linePitch="360"/>
        </w:sectPr>
      </w:pPr>
    </w:p>
    <w:p w:rsidR="00AB6466" w:rsidRDefault="00FC41B1" w:rsidP="00AB6466">
      <w:pPr>
        <w:jc w:val="both"/>
        <w:rPr>
          <w:noProof/>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-655320</wp:posOffset>
                </wp:positionV>
                <wp:extent cx="264795" cy="419735"/>
                <wp:effectExtent l="0" t="190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466" w:rsidRDefault="00AB6466" w:rsidP="00AB646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51.6pt;width:20.85pt;height:33.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" stroked="f">
                <v:textbox style="mso-fit-shape-to-text:t">
                  <w:txbxContent>
                    <w:p w:rsidR="00AB6466" w:rsidRDefault="00AB6466" w:rsidP="00AB6466"/>
                  </w:txbxContent>
                </v:textbox>
              </v:shape>
            </w:pict>
          </mc:Fallback>
        </mc:AlternateContent>
      </w:r>
      <w:r w:rsidR="00AB6466">
        <w:t>4.01continued</w:t>
      </w:r>
      <w:r w:rsidR="00AB6466" w:rsidRPr="00D26F0A">
        <w:rPr>
          <w:noProof/>
          <w:sz w:val="40"/>
          <w:szCs w:val="40"/>
        </w:rPr>
        <w:t xml:space="preserve"> </w:t>
      </w:r>
    </w:p>
    <w:p w:rsidR="00AB6466" w:rsidRPr="00D26F0A" w:rsidRDefault="00AB6466" w:rsidP="00AB6466">
      <w:pPr>
        <w:jc w:val="both"/>
        <w:rPr>
          <w:noProof/>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6336"/>
      </w:tblGrid>
      <w:tr w:rsidR="00AB6466" w:rsidRPr="00332E24" w:rsidTr="003B68C4">
        <w:tc>
          <w:tcPr>
            <w:tcW w:w="3852" w:type="dxa"/>
          </w:tcPr>
          <w:p w:rsidR="00AB6466" w:rsidRPr="00332E24" w:rsidRDefault="00AB6466" w:rsidP="003B68C4">
            <w:pPr>
              <w:spacing w:after="120"/>
              <w:rPr>
                <w:b/>
                <w:noProof/>
                <w:sz w:val="32"/>
                <w:szCs w:val="32"/>
              </w:rPr>
            </w:pPr>
            <w:r w:rsidRPr="00332E24">
              <w:rPr>
                <w:b/>
                <w:noProof/>
                <w:sz w:val="32"/>
                <w:szCs w:val="32"/>
              </w:rPr>
              <w:t>Term</w:t>
            </w:r>
          </w:p>
        </w:tc>
        <w:tc>
          <w:tcPr>
            <w:tcW w:w="6336" w:type="dxa"/>
          </w:tcPr>
          <w:p w:rsidR="00AB6466" w:rsidRPr="00332E24" w:rsidRDefault="00AB6466" w:rsidP="003B68C4">
            <w:pPr>
              <w:spacing w:after="120"/>
              <w:rPr>
                <w:b/>
                <w:noProof/>
                <w:sz w:val="32"/>
                <w:szCs w:val="32"/>
              </w:rPr>
            </w:pPr>
            <w:r w:rsidRPr="00332E24">
              <w:rPr>
                <w:b/>
                <w:noProof/>
                <w:sz w:val="32"/>
                <w:szCs w:val="32"/>
              </w:rPr>
              <w:t>Definition</w:t>
            </w:r>
          </w:p>
        </w:tc>
      </w:tr>
      <w:tr w:rsidR="00AB6466" w:rsidRPr="00332E24" w:rsidTr="003B68C4">
        <w:tc>
          <w:tcPr>
            <w:tcW w:w="10188" w:type="dxa"/>
            <w:gridSpan w:val="2"/>
            <w:shd w:val="clear" w:color="auto" w:fill="CCCCCC"/>
          </w:tcPr>
          <w:p w:rsidR="00AB6466" w:rsidRPr="00332E24" w:rsidRDefault="00AB6466" w:rsidP="003B68C4">
            <w:pPr>
              <w:spacing w:after="120"/>
              <w:rPr>
                <w:noProof/>
                <w:sz w:val="28"/>
              </w:rPr>
            </w:pPr>
            <w:r>
              <w:rPr>
                <w:b/>
                <w:noProof/>
                <w:sz w:val="28"/>
                <w:szCs w:val="28"/>
              </w:rPr>
              <w:t>Patterns of physical d</w:t>
            </w:r>
            <w:r w:rsidRPr="00332E24">
              <w:rPr>
                <w:b/>
                <w:noProof/>
                <w:sz w:val="28"/>
                <w:szCs w:val="28"/>
              </w:rPr>
              <w:t>evelopment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reflexes</w:t>
            </w:r>
          </w:p>
        </w:tc>
        <w:tc>
          <w:tcPr>
            <w:tcW w:w="6336" w:type="dxa"/>
          </w:tcPr>
          <w:p w:rsidR="00AB6466" w:rsidRPr="00332E24" w:rsidRDefault="00AB6466" w:rsidP="003B68C4">
            <w:pPr>
              <w:spacing w:after="120"/>
              <w:rPr>
                <w:noProof/>
                <w:sz w:val="22"/>
                <w:szCs w:val="22"/>
              </w:rPr>
            </w:pPr>
            <w:r w:rsidRPr="00332E24">
              <w:rPr>
                <w:noProof/>
                <w:sz w:val="22"/>
                <w:szCs w:val="22"/>
              </w:rPr>
              <w:t>Occurring automatically and involuntarily as a result of the nervous system's reaction to a stimulus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gross motor skills</w:t>
            </w:r>
          </w:p>
        </w:tc>
        <w:tc>
          <w:tcPr>
            <w:tcW w:w="6336" w:type="dxa"/>
          </w:tcPr>
          <w:p w:rsidR="00AB6466" w:rsidRPr="00332E24" w:rsidRDefault="00AB6466" w:rsidP="003B68C4">
            <w:pPr>
              <w:spacing w:after="120"/>
              <w:rPr>
                <w:noProof/>
                <w:sz w:val="22"/>
                <w:szCs w:val="22"/>
              </w:rPr>
            </w:pPr>
            <w:r w:rsidRPr="00332E24">
              <w:rPr>
                <w:noProof/>
                <w:sz w:val="22"/>
                <w:szCs w:val="22"/>
              </w:rPr>
              <w:t>Activities involving the large muscle or motor skills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fine motor skills</w:t>
            </w:r>
          </w:p>
        </w:tc>
        <w:tc>
          <w:tcPr>
            <w:tcW w:w="6336" w:type="dxa"/>
          </w:tcPr>
          <w:p w:rsidR="00AB6466" w:rsidRPr="00332E24" w:rsidRDefault="00AB6466" w:rsidP="003B68C4">
            <w:pPr>
              <w:spacing w:after="120"/>
              <w:rPr>
                <w:noProof/>
                <w:sz w:val="22"/>
                <w:szCs w:val="22"/>
              </w:rPr>
            </w:pPr>
            <w:r w:rsidRPr="00332E24">
              <w:rPr>
                <w:noProof/>
                <w:sz w:val="22"/>
                <w:szCs w:val="22"/>
              </w:rPr>
              <w:t>Activities involving the fingers and small muscles</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grasping</w:t>
            </w:r>
          </w:p>
        </w:tc>
        <w:tc>
          <w:tcPr>
            <w:tcW w:w="6336" w:type="dxa"/>
          </w:tcPr>
          <w:p w:rsidR="00AB6466" w:rsidRPr="00332E24" w:rsidRDefault="00AB6466" w:rsidP="003B68C4">
            <w:pPr>
              <w:spacing w:after="120"/>
              <w:rPr>
                <w:noProof/>
                <w:sz w:val="22"/>
                <w:szCs w:val="22"/>
              </w:rPr>
            </w:pPr>
            <w:r w:rsidRPr="00332E24">
              <w:rPr>
                <w:noProof/>
                <w:sz w:val="22"/>
                <w:szCs w:val="22"/>
              </w:rPr>
              <w:t>To take hold of somebody or something firmly, especially with the hand</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rooting</w:t>
            </w:r>
          </w:p>
        </w:tc>
        <w:tc>
          <w:tcPr>
            <w:tcW w:w="6336" w:type="dxa"/>
          </w:tcPr>
          <w:p w:rsidR="00AB6466" w:rsidRPr="00332E24" w:rsidRDefault="00AB6466" w:rsidP="003B68C4">
            <w:pPr>
              <w:spacing w:after="120"/>
              <w:rPr>
                <w:noProof/>
                <w:sz w:val="22"/>
                <w:szCs w:val="22"/>
              </w:rPr>
            </w:pPr>
            <w:r w:rsidRPr="00332E24">
              <w:rPr>
                <w:noProof/>
                <w:sz w:val="22"/>
                <w:szCs w:val="22"/>
              </w:rPr>
              <w:t>A reflex when touched on the cheek, the infant turns the head looking for food</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startle</w:t>
            </w:r>
          </w:p>
        </w:tc>
        <w:tc>
          <w:tcPr>
            <w:tcW w:w="6336" w:type="dxa"/>
          </w:tcPr>
          <w:p w:rsidR="00AB6466" w:rsidRPr="00332E24" w:rsidRDefault="00AB6466" w:rsidP="003B68C4">
            <w:pPr>
              <w:spacing w:after="120"/>
              <w:rPr>
                <w:noProof/>
                <w:sz w:val="22"/>
                <w:szCs w:val="22"/>
              </w:rPr>
            </w:pPr>
            <w:r w:rsidRPr="00332E24">
              <w:rPr>
                <w:noProof/>
                <w:sz w:val="22"/>
                <w:szCs w:val="22"/>
              </w:rPr>
              <w:t>To scare or surprise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Babinski</w:t>
            </w:r>
          </w:p>
        </w:tc>
        <w:tc>
          <w:tcPr>
            <w:tcW w:w="6336" w:type="dxa"/>
          </w:tcPr>
          <w:p w:rsidR="00AB6466" w:rsidRPr="00332E24" w:rsidRDefault="00AB6466" w:rsidP="003B68C4">
            <w:pPr>
              <w:spacing w:after="120"/>
              <w:rPr>
                <w:noProof/>
                <w:sz w:val="22"/>
                <w:szCs w:val="22"/>
              </w:rPr>
            </w:pPr>
            <w:r w:rsidRPr="00332E24">
              <w:rPr>
                <w:noProof/>
                <w:sz w:val="22"/>
                <w:szCs w:val="22"/>
              </w:rPr>
              <w:t>To react to a stroke on the bottom of the foot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sucking</w:t>
            </w:r>
          </w:p>
        </w:tc>
        <w:tc>
          <w:tcPr>
            <w:tcW w:w="6336" w:type="dxa"/>
          </w:tcPr>
          <w:p w:rsidR="00AB6466" w:rsidRPr="00332E24" w:rsidRDefault="00AB6466" w:rsidP="003B68C4">
            <w:pPr>
              <w:spacing w:after="120"/>
              <w:rPr>
                <w:noProof/>
                <w:sz w:val="22"/>
                <w:szCs w:val="22"/>
              </w:rPr>
            </w:pPr>
            <w:r w:rsidRPr="00332E24">
              <w:rPr>
                <w:noProof/>
                <w:sz w:val="22"/>
                <w:szCs w:val="22"/>
              </w:rPr>
              <w:t>Is stimulated when something is put into baby’s mouth</w:t>
            </w:r>
          </w:p>
        </w:tc>
      </w:tr>
      <w:tr w:rsidR="00AB6466" w:rsidRPr="00332E24" w:rsidTr="003B68C4">
        <w:tc>
          <w:tcPr>
            <w:tcW w:w="10188" w:type="dxa"/>
            <w:gridSpan w:val="2"/>
            <w:shd w:val="clear" w:color="auto" w:fill="D9D9D9"/>
          </w:tcPr>
          <w:p w:rsidR="00AB6466" w:rsidRPr="00332E24" w:rsidRDefault="00AB6466" w:rsidP="003B68C4">
            <w:pPr>
              <w:spacing w:after="120"/>
              <w:rPr>
                <w:noProof/>
                <w:sz w:val="28"/>
                <w:szCs w:val="28"/>
              </w:rPr>
            </w:pPr>
            <w:r>
              <w:rPr>
                <w:b/>
                <w:noProof/>
                <w:sz w:val="28"/>
                <w:szCs w:val="28"/>
              </w:rPr>
              <w:t>Infant physical c</w:t>
            </w:r>
            <w:r w:rsidRPr="00332E24">
              <w:rPr>
                <w:b/>
                <w:noProof/>
                <w:sz w:val="28"/>
                <w:szCs w:val="28"/>
              </w:rPr>
              <w:t>are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handling</w:t>
            </w:r>
          </w:p>
        </w:tc>
        <w:tc>
          <w:tcPr>
            <w:tcW w:w="6336" w:type="dxa"/>
          </w:tcPr>
          <w:p w:rsidR="00AB6466" w:rsidRPr="00332E24" w:rsidRDefault="00AB6466" w:rsidP="003B68C4">
            <w:pPr>
              <w:spacing w:after="120"/>
              <w:rPr>
                <w:noProof/>
                <w:sz w:val="22"/>
                <w:szCs w:val="22"/>
              </w:rPr>
            </w:pPr>
            <w:r w:rsidRPr="00332E24">
              <w:rPr>
                <w:noProof/>
                <w:sz w:val="22"/>
                <w:szCs w:val="22"/>
              </w:rPr>
              <w:t>The way a person holds a baby</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feeding</w:t>
            </w:r>
          </w:p>
        </w:tc>
        <w:tc>
          <w:tcPr>
            <w:tcW w:w="6336" w:type="dxa"/>
          </w:tcPr>
          <w:p w:rsidR="00AB6466" w:rsidRPr="00332E24" w:rsidRDefault="00AB6466" w:rsidP="003B68C4">
            <w:pPr>
              <w:spacing w:after="120"/>
              <w:rPr>
                <w:noProof/>
                <w:sz w:val="22"/>
                <w:szCs w:val="22"/>
              </w:rPr>
            </w:pPr>
            <w:r w:rsidRPr="00332E24">
              <w:rPr>
                <w:noProof/>
                <w:sz w:val="22"/>
                <w:szCs w:val="22"/>
              </w:rPr>
              <w:t>Giving the baby proper nourishment</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teeth care</w:t>
            </w:r>
          </w:p>
        </w:tc>
        <w:tc>
          <w:tcPr>
            <w:tcW w:w="6336" w:type="dxa"/>
          </w:tcPr>
          <w:p w:rsidR="00AB6466" w:rsidRPr="00332E24" w:rsidRDefault="00AB6466" w:rsidP="003B68C4">
            <w:pPr>
              <w:spacing w:after="240"/>
              <w:rPr>
                <w:noProof/>
                <w:sz w:val="22"/>
                <w:szCs w:val="22"/>
              </w:rPr>
            </w:pPr>
            <w:r w:rsidRPr="00332E24">
              <w:rPr>
                <w:noProof/>
                <w:sz w:val="22"/>
                <w:szCs w:val="22"/>
              </w:rPr>
              <w:t>Taking care of the teeth and getting regular checkups and home care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bathing</w:t>
            </w:r>
          </w:p>
        </w:tc>
        <w:tc>
          <w:tcPr>
            <w:tcW w:w="6336" w:type="dxa"/>
          </w:tcPr>
          <w:p w:rsidR="00AB6466" w:rsidRPr="00332E24" w:rsidRDefault="00AB6466" w:rsidP="003B68C4">
            <w:pPr>
              <w:spacing w:after="240"/>
              <w:rPr>
                <w:noProof/>
                <w:sz w:val="22"/>
                <w:szCs w:val="22"/>
              </w:rPr>
            </w:pPr>
            <w:r w:rsidRPr="00332E24">
              <w:rPr>
                <w:noProof/>
                <w:sz w:val="22"/>
                <w:szCs w:val="22"/>
              </w:rPr>
              <w:t>Maintenance of proper hygiene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dressing</w:t>
            </w:r>
          </w:p>
        </w:tc>
        <w:tc>
          <w:tcPr>
            <w:tcW w:w="6336" w:type="dxa"/>
          </w:tcPr>
          <w:p w:rsidR="00AB6466" w:rsidRPr="00332E24" w:rsidRDefault="00AB6466" w:rsidP="003B68C4">
            <w:pPr>
              <w:spacing w:after="240"/>
              <w:rPr>
                <w:noProof/>
                <w:sz w:val="22"/>
                <w:szCs w:val="22"/>
              </w:rPr>
            </w:pPr>
            <w:r w:rsidRPr="00332E24">
              <w:rPr>
                <w:noProof/>
                <w:sz w:val="22"/>
                <w:szCs w:val="22"/>
              </w:rPr>
              <w:t>Selection and wearing of appropriate clothing</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diapering</w:t>
            </w:r>
          </w:p>
        </w:tc>
        <w:tc>
          <w:tcPr>
            <w:tcW w:w="6336" w:type="dxa"/>
          </w:tcPr>
          <w:p w:rsidR="00AB6466" w:rsidRPr="00332E24" w:rsidRDefault="00AB6466" w:rsidP="003B68C4">
            <w:pPr>
              <w:spacing w:after="240"/>
              <w:rPr>
                <w:noProof/>
                <w:sz w:val="22"/>
                <w:szCs w:val="22"/>
              </w:rPr>
            </w:pPr>
            <w:r w:rsidRPr="00332E24">
              <w:rPr>
                <w:noProof/>
                <w:sz w:val="22"/>
                <w:szCs w:val="22"/>
              </w:rPr>
              <w:t>The steps for putting on a device to absorb body elimation waste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sleeping</w:t>
            </w:r>
          </w:p>
        </w:tc>
        <w:tc>
          <w:tcPr>
            <w:tcW w:w="6336" w:type="dxa"/>
          </w:tcPr>
          <w:p w:rsidR="00AB6466" w:rsidRPr="00332E24" w:rsidRDefault="00AB6466" w:rsidP="003B68C4">
            <w:pPr>
              <w:spacing w:after="240"/>
              <w:rPr>
                <w:noProof/>
                <w:sz w:val="22"/>
                <w:szCs w:val="22"/>
              </w:rPr>
            </w:pPr>
            <w:r w:rsidRPr="00332E24">
              <w:rPr>
                <w:noProof/>
                <w:sz w:val="22"/>
                <w:szCs w:val="22"/>
              </w:rPr>
              <w:t>The resting of the body</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medical care</w:t>
            </w:r>
          </w:p>
        </w:tc>
        <w:tc>
          <w:tcPr>
            <w:tcW w:w="6336" w:type="dxa"/>
          </w:tcPr>
          <w:p w:rsidR="00AB6466" w:rsidRPr="00332E24" w:rsidRDefault="00AB6466" w:rsidP="003B68C4">
            <w:pPr>
              <w:spacing w:after="120"/>
              <w:rPr>
                <w:noProof/>
                <w:sz w:val="22"/>
                <w:szCs w:val="22"/>
              </w:rPr>
            </w:pPr>
            <w:r w:rsidRPr="00332E24">
              <w:rPr>
                <w:noProof/>
                <w:sz w:val="22"/>
                <w:szCs w:val="22"/>
              </w:rPr>
              <w:t>The selection of a doctor to administer proper health care</w:t>
            </w:r>
          </w:p>
        </w:tc>
      </w:tr>
      <w:tr w:rsidR="00AB6466" w:rsidRPr="00332E24" w:rsidTr="003B68C4">
        <w:tc>
          <w:tcPr>
            <w:tcW w:w="3852" w:type="dxa"/>
          </w:tcPr>
          <w:p w:rsidR="00AB6466" w:rsidRPr="00332E24" w:rsidRDefault="00AB6466" w:rsidP="003B68C4">
            <w:pPr>
              <w:spacing w:after="120"/>
              <w:rPr>
                <w:noProof/>
                <w:sz w:val="22"/>
                <w:szCs w:val="22"/>
              </w:rPr>
            </w:pPr>
            <w:r w:rsidRPr="00332E24">
              <w:rPr>
                <w:noProof/>
                <w:sz w:val="22"/>
                <w:szCs w:val="22"/>
              </w:rPr>
              <w:t>wellness checkup</w:t>
            </w:r>
          </w:p>
        </w:tc>
        <w:tc>
          <w:tcPr>
            <w:tcW w:w="6336" w:type="dxa"/>
          </w:tcPr>
          <w:p w:rsidR="00AB6466" w:rsidRPr="00332E24" w:rsidRDefault="00AB6466" w:rsidP="003B68C4">
            <w:pPr>
              <w:spacing w:after="120"/>
              <w:rPr>
                <w:noProof/>
                <w:sz w:val="22"/>
                <w:szCs w:val="22"/>
              </w:rPr>
            </w:pPr>
            <w:r w:rsidRPr="00332E24">
              <w:rPr>
                <w:noProof/>
                <w:sz w:val="22"/>
                <w:szCs w:val="22"/>
              </w:rPr>
              <w:t>Routine visits to the doctor to maintain good health</w:t>
            </w:r>
          </w:p>
        </w:tc>
      </w:tr>
    </w:tbl>
    <w:p w:rsidR="00AB6466" w:rsidRDefault="00AB6466" w:rsidP="00AB6466">
      <w:pPr>
        <w:spacing w:after="120"/>
        <w:ind w:left="1440"/>
        <w:rPr>
          <w:noProof/>
        </w:rPr>
      </w:pPr>
    </w:p>
    <w:p w:rsidR="00AB6466" w:rsidRDefault="00AB6466">
      <w:r>
        <w:br w:type="page"/>
      </w:r>
    </w:p>
    <w:p w:rsidR="00FF5539" w:rsidRPr="00AB6466" w:rsidRDefault="00AB6466" w:rsidP="00FF5539">
      <w:pPr>
        <w:rPr>
          <w:b/>
          <w:sz w:val="28"/>
          <w:szCs w:val="28"/>
        </w:rPr>
      </w:pPr>
      <w:r w:rsidRPr="00AB6466">
        <w:rPr>
          <w:b/>
          <w:sz w:val="28"/>
          <w:szCs w:val="28"/>
        </w:rPr>
        <w:t>4.02</w:t>
      </w:r>
    </w:p>
    <w:tbl>
      <w:tblPr>
        <w:tblpPr w:leftFromText="180" w:rightFromText="180"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F10D42" w:rsidTr="00F10D42">
        <w:tc>
          <w:tcPr>
            <w:tcW w:w="9900" w:type="dxa"/>
            <w:gridSpan w:val="2"/>
            <w:tcBorders>
              <w:top w:val="nil"/>
              <w:left w:val="nil"/>
              <w:right w:val="nil"/>
            </w:tcBorders>
          </w:tcPr>
          <w:p w:rsidR="00F10D42" w:rsidRPr="00332E24" w:rsidRDefault="00F10D42" w:rsidP="00F10D42">
            <w:pPr>
              <w:tabs>
                <w:tab w:val="left" w:pos="9048"/>
              </w:tabs>
              <w:rPr>
                <w:sz w:val="44"/>
                <w:szCs w:val="44"/>
              </w:rPr>
            </w:pPr>
          </w:p>
        </w:tc>
      </w:tr>
      <w:tr w:rsidR="00F10D42" w:rsidTr="00F10D42">
        <w:tc>
          <w:tcPr>
            <w:tcW w:w="2340" w:type="dxa"/>
          </w:tcPr>
          <w:p w:rsidR="00F10D42" w:rsidRPr="00332E24" w:rsidRDefault="00F10D42" w:rsidP="00F10D42">
            <w:pPr>
              <w:rPr>
                <w:b/>
                <w:sz w:val="36"/>
                <w:szCs w:val="36"/>
              </w:rPr>
            </w:pPr>
            <w:r w:rsidRPr="00332E24">
              <w:rPr>
                <w:b/>
                <w:sz w:val="36"/>
                <w:szCs w:val="36"/>
              </w:rPr>
              <w:t>Term</w:t>
            </w:r>
          </w:p>
        </w:tc>
        <w:tc>
          <w:tcPr>
            <w:tcW w:w="7560" w:type="dxa"/>
          </w:tcPr>
          <w:p w:rsidR="00F10D42" w:rsidRPr="00332E24" w:rsidRDefault="00F10D42" w:rsidP="00F10D42">
            <w:pPr>
              <w:tabs>
                <w:tab w:val="left" w:pos="9048"/>
              </w:tabs>
              <w:ind w:left="288"/>
              <w:rPr>
                <w:b/>
                <w:sz w:val="36"/>
                <w:szCs w:val="36"/>
              </w:rPr>
            </w:pPr>
            <w:r w:rsidRPr="00332E24">
              <w:rPr>
                <w:b/>
                <w:sz w:val="36"/>
                <w:szCs w:val="36"/>
              </w:rPr>
              <w:t>Definition</w:t>
            </w:r>
          </w:p>
        </w:tc>
      </w:tr>
      <w:tr w:rsidR="00F10D42" w:rsidTr="00F10D42">
        <w:trPr>
          <w:trHeight w:val="432"/>
        </w:trPr>
        <w:tc>
          <w:tcPr>
            <w:tcW w:w="9900" w:type="dxa"/>
            <w:gridSpan w:val="2"/>
            <w:shd w:val="clear" w:color="auto" w:fill="CCCCCC"/>
            <w:vAlign w:val="center"/>
          </w:tcPr>
          <w:p w:rsidR="00F10D42" w:rsidRPr="00332E24" w:rsidRDefault="00F10D42" w:rsidP="00F10D42">
            <w:pPr>
              <w:rPr>
                <w:sz w:val="28"/>
                <w:szCs w:val="28"/>
              </w:rPr>
            </w:pPr>
            <w:r w:rsidRPr="00332E24">
              <w:rPr>
                <w:sz w:val="28"/>
                <w:szCs w:val="28"/>
              </w:rPr>
              <w:t>Similarities: Emotional Development and Social Development</w:t>
            </w:r>
          </w:p>
        </w:tc>
      </w:tr>
      <w:tr w:rsidR="00F10D42" w:rsidTr="00F10D42">
        <w:tc>
          <w:tcPr>
            <w:tcW w:w="2340" w:type="dxa"/>
          </w:tcPr>
          <w:p w:rsidR="00F10D42" w:rsidRDefault="00F10D42" w:rsidP="00F10D42">
            <w:pPr>
              <w:spacing w:before="40" w:after="40"/>
            </w:pPr>
            <w:r>
              <w:t>emotional development</w:t>
            </w:r>
          </w:p>
        </w:tc>
        <w:tc>
          <w:tcPr>
            <w:tcW w:w="7560" w:type="dxa"/>
          </w:tcPr>
          <w:p w:rsidR="00F10D42" w:rsidRDefault="00F10D42" w:rsidP="00F10D42">
            <w:pPr>
              <w:spacing w:before="40" w:after="40"/>
            </w:pPr>
            <w:r>
              <w:t>The process of learning to recognize and express feelings and establish a unique personal identity</w:t>
            </w:r>
          </w:p>
        </w:tc>
      </w:tr>
      <w:tr w:rsidR="00F10D42" w:rsidTr="00F10D42">
        <w:tc>
          <w:tcPr>
            <w:tcW w:w="2340" w:type="dxa"/>
          </w:tcPr>
          <w:p w:rsidR="00F10D42" w:rsidRDefault="00F10D42" w:rsidP="00F10D42">
            <w:pPr>
              <w:spacing w:before="40" w:after="40"/>
            </w:pPr>
            <w:r>
              <w:t>social development</w:t>
            </w:r>
          </w:p>
        </w:tc>
        <w:tc>
          <w:tcPr>
            <w:tcW w:w="7560" w:type="dxa"/>
          </w:tcPr>
          <w:p w:rsidR="00F10D42" w:rsidRDefault="00F10D42" w:rsidP="00F10D42">
            <w:pPr>
              <w:spacing w:before="40" w:after="40"/>
            </w:pPr>
            <w:r>
              <w:t>The process of learning to show self-expression and interact with others</w:t>
            </w:r>
          </w:p>
        </w:tc>
      </w:tr>
      <w:tr w:rsidR="00F10D42" w:rsidTr="00F10D42">
        <w:tc>
          <w:tcPr>
            <w:tcW w:w="2340" w:type="dxa"/>
          </w:tcPr>
          <w:p w:rsidR="00F10D42" w:rsidRDefault="00F10D42" w:rsidP="00F10D42">
            <w:pPr>
              <w:spacing w:before="40" w:after="40"/>
            </w:pPr>
            <w:r>
              <w:t>predictable patterns</w:t>
            </w:r>
          </w:p>
        </w:tc>
        <w:tc>
          <w:tcPr>
            <w:tcW w:w="7560" w:type="dxa"/>
          </w:tcPr>
          <w:p w:rsidR="00F10D42" w:rsidRDefault="00F10D42" w:rsidP="00F10D42">
            <w:pPr>
              <w:spacing w:before="40" w:after="40"/>
            </w:pPr>
            <w:r>
              <w:t>Happening or turning out in the way that might have been expected</w:t>
            </w:r>
          </w:p>
        </w:tc>
      </w:tr>
      <w:tr w:rsidR="00F10D42" w:rsidTr="00F10D42">
        <w:tc>
          <w:tcPr>
            <w:tcW w:w="2340" w:type="dxa"/>
          </w:tcPr>
          <w:p w:rsidR="00F10D42" w:rsidRDefault="00F10D42" w:rsidP="00F10D42">
            <w:pPr>
              <w:spacing w:before="40" w:after="40"/>
            </w:pPr>
            <w:r>
              <w:t>affection</w:t>
            </w:r>
          </w:p>
        </w:tc>
        <w:tc>
          <w:tcPr>
            <w:tcW w:w="7560" w:type="dxa"/>
          </w:tcPr>
          <w:p w:rsidR="00F10D42" w:rsidRDefault="00F10D42" w:rsidP="00F10D42">
            <w:pPr>
              <w:spacing w:before="40" w:after="40"/>
            </w:pPr>
            <w:r>
              <w:t>Tender feelings toward someone or something</w:t>
            </w:r>
          </w:p>
        </w:tc>
      </w:tr>
      <w:tr w:rsidR="00F10D42" w:rsidTr="00F10D42">
        <w:tc>
          <w:tcPr>
            <w:tcW w:w="2340" w:type="dxa"/>
          </w:tcPr>
          <w:p w:rsidR="00F10D42" w:rsidRDefault="00F10D42" w:rsidP="00F10D42">
            <w:pPr>
              <w:spacing w:before="40" w:after="40"/>
            </w:pPr>
            <w:r>
              <w:t>harmony</w:t>
            </w:r>
          </w:p>
        </w:tc>
        <w:tc>
          <w:tcPr>
            <w:tcW w:w="7560" w:type="dxa"/>
          </w:tcPr>
          <w:p w:rsidR="00F10D42" w:rsidRDefault="00F10D42" w:rsidP="00F10D42">
            <w:pPr>
              <w:spacing w:before="40" w:after="40"/>
            </w:pPr>
            <w:r>
              <w:t>A situation in which there is friendly agreement or accord</w:t>
            </w:r>
          </w:p>
        </w:tc>
      </w:tr>
      <w:tr w:rsidR="00F10D42" w:rsidTr="00F10D42">
        <w:tc>
          <w:tcPr>
            <w:tcW w:w="2340" w:type="dxa"/>
          </w:tcPr>
          <w:p w:rsidR="00F10D42" w:rsidRDefault="00F10D42" w:rsidP="00F10D42">
            <w:pPr>
              <w:spacing w:before="40" w:after="40"/>
            </w:pPr>
            <w:r>
              <w:t>timing</w:t>
            </w:r>
          </w:p>
        </w:tc>
        <w:tc>
          <w:tcPr>
            <w:tcW w:w="7560" w:type="dxa"/>
          </w:tcPr>
          <w:p w:rsidR="00F10D42" w:rsidRDefault="00F10D42" w:rsidP="00F10D42">
            <w:pPr>
              <w:spacing w:before="40" w:after="40"/>
            </w:pPr>
            <w:r>
              <w:t>The ability to choose or the choice of the best moment to do or say something</w:t>
            </w:r>
          </w:p>
        </w:tc>
      </w:tr>
      <w:tr w:rsidR="00F10D42" w:rsidTr="00F10D42">
        <w:tc>
          <w:tcPr>
            <w:tcW w:w="2340" w:type="dxa"/>
          </w:tcPr>
          <w:p w:rsidR="00F10D42" w:rsidRDefault="00F10D42" w:rsidP="00F10D42">
            <w:pPr>
              <w:spacing w:before="40" w:after="40"/>
            </w:pPr>
            <w:r>
              <w:t>trust</w:t>
            </w:r>
          </w:p>
        </w:tc>
        <w:tc>
          <w:tcPr>
            <w:tcW w:w="7560" w:type="dxa"/>
          </w:tcPr>
          <w:p w:rsidR="00F10D42" w:rsidRDefault="00F10D42" w:rsidP="00F10D42">
            <w:pPr>
              <w:spacing w:before="40" w:after="40"/>
            </w:pPr>
            <w:r>
              <w:t>Reliance on good qualities, especially fairness, honor, and ability</w:t>
            </w:r>
          </w:p>
        </w:tc>
      </w:tr>
      <w:tr w:rsidR="00F10D42" w:rsidTr="00F10D42">
        <w:tc>
          <w:tcPr>
            <w:tcW w:w="2340" w:type="dxa"/>
          </w:tcPr>
          <w:p w:rsidR="00F10D42" w:rsidRDefault="00F10D42" w:rsidP="00F10D42">
            <w:pPr>
              <w:spacing w:before="40" w:after="40"/>
            </w:pPr>
            <w:r>
              <w:t>healthy attachments</w:t>
            </w:r>
          </w:p>
        </w:tc>
        <w:tc>
          <w:tcPr>
            <w:tcW w:w="7560" w:type="dxa"/>
          </w:tcPr>
          <w:p w:rsidR="00F10D42" w:rsidRDefault="00F10D42" w:rsidP="00F10D42">
            <w:pPr>
              <w:spacing w:before="40" w:after="40"/>
            </w:pPr>
            <w:r>
              <w:t>A good bond between a child and a parent or other primary caregivers</w:t>
            </w:r>
          </w:p>
        </w:tc>
      </w:tr>
      <w:tr w:rsidR="00F10D42" w:rsidTr="00F10D42">
        <w:tc>
          <w:tcPr>
            <w:tcW w:w="2340" w:type="dxa"/>
          </w:tcPr>
          <w:p w:rsidR="00F10D42" w:rsidRDefault="00F10D42" w:rsidP="00F10D42">
            <w:pPr>
              <w:spacing w:before="40" w:after="40"/>
            </w:pPr>
            <w:r>
              <w:t>individual personality</w:t>
            </w:r>
          </w:p>
        </w:tc>
        <w:tc>
          <w:tcPr>
            <w:tcW w:w="7560" w:type="dxa"/>
          </w:tcPr>
          <w:p w:rsidR="00F10D42" w:rsidRDefault="00F10D42" w:rsidP="00F10D42">
            <w:pPr>
              <w:spacing w:before="40" w:after="40"/>
            </w:pPr>
            <w:r>
              <w:t>A specific person, distinct from others in a group</w:t>
            </w:r>
          </w:p>
        </w:tc>
      </w:tr>
      <w:tr w:rsidR="00F10D42" w:rsidTr="00F10D42">
        <w:tc>
          <w:tcPr>
            <w:tcW w:w="2340" w:type="dxa"/>
          </w:tcPr>
          <w:p w:rsidR="00F10D42" w:rsidRDefault="00F10D42" w:rsidP="00F10D42">
            <w:pPr>
              <w:spacing w:before="40" w:after="40"/>
            </w:pPr>
            <w:r>
              <w:t>relationships</w:t>
            </w:r>
          </w:p>
        </w:tc>
        <w:tc>
          <w:tcPr>
            <w:tcW w:w="7560" w:type="dxa"/>
          </w:tcPr>
          <w:p w:rsidR="00F10D42" w:rsidRDefault="00F10D42" w:rsidP="00F10D42">
            <w:pPr>
              <w:spacing w:before="40" w:after="40"/>
            </w:pPr>
            <w:r>
              <w:t>A significant connection or similarity between two or more things, or the state of being related to something else</w:t>
            </w:r>
          </w:p>
        </w:tc>
      </w:tr>
      <w:tr w:rsidR="00F10D42" w:rsidTr="00F10D42">
        <w:tc>
          <w:tcPr>
            <w:tcW w:w="2340" w:type="dxa"/>
          </w:tcPr>
          <w:p w:rsidR="00F10D42" w:rsidRDefault="00F10D42" w:rsidP="00F10D42">
            <w:pPr>
              <w:spacing w:before="40" w:after="40"/>
            </w:pPr>
            <w:r>
              <w:t>behaviors</w:t>
            </w:r>
          </w:p>
        </w:tc>
        <w:tc>
          <w:tcPr>
            <w:tcW w:w="7560" w:type="dxa"/>
          </w:tcPr>
          <w:p w:rsidR="00F10D42" w:rsidRDefault="00F10D42" w:rsidP="00F10D42">
            <w:pPr>
              <w:spacing w:before="40" w:after="40"/>
            </w:pPr>
            <w:r>
              <w:t>The way a person acts</w:t>
            </w:r>
          </w:p>
        </w:tc>
      </w:tr>
      <w:tr w:rsidR="00F10D42" w:rsidTr="00F10D42">
        <w:tc>
          <w:tcPr>
            <w:tcW w:w="2340" w:type="dxa"/>
          </w:tcPr>
          <w:p w:rsidR="00F10D42" w:rsidRDefault="00F10D42" w:rsidP="00F10D42">
            <w:pPr>
              <w:spacing w:before="40" w:after="40"/>
            </w:pPr>
            <w:r>
              <w:t>self-concepts</w:t>
            </w:r>
          </w:p>
        </w:tc>
        <w:tc>
          <w:tcPr>
            <w:tcW w:w="7560" w:type="dxa"/>
          </w:tcPr>
          <w:p w:rsidR="00F10D42" w:rsidRDefault="00F10D42" w:rsidP="00F10D42">
            <w:pPr>
              <w:spacing w:before="40" w:after="40"/>
            </w:pPr>
            <w:r>
              <w:t>The way a person looks at himself/herself</w:t>
            </w:r>
          </w:p>
        </w:tc>
      </w:tr>
      <w:tr w:rsidR="00F10D42" w:rsidTr="00F10D42">
        <w:trPr>
          <w:trHeight w:val="432"/>
        </w:trPr>
        <w:tc>
          <w:tcPr>
            <w:tcW w:w="9900" w:type="dxa"/>
            <w:gridSpan w:val="2"/>
            <w:shd w:val="clear" w:color="auto" w:fill="CCCCCC"/>
            <w:vAlign w:val="center"/>
          </w:tcPr>
          <w:p w:rsidR="00F10D42" w:rsidRDefault="00F10D42" w:rsidP="00F10D42">
            <w:pPr>
              <w:autoSpaceDE w:val="0"/>
              <w:autoSpaceDN w:val="0"/>
            </w:pPr>
            <w:r>
              <w:t>Differences:  Emotional Development and Social Development</w:t>
            </w:r>
          </w:p>
        </w:tc>
      </w:tr>
      <w:tr w:rsidR="00F10D42" w:rsidTr="00F10D42">
        <w:tc>
          <w:tcPr>
            <w:tcW w:w="2340" w:type="dxa"/>
            <w:vAlign w:val="center"/>
          </w:tcPr>
          <w:p w:rsidR="00F10D42" w:rsidRPr="007E7743" w:rsidRDefault="00F10D42" w:rsidP="00F10D42">
            <w:pPr>
              <w:spacing w:before="40" w:after="40"/>
            </w:pPr>
            <w:r>
              <w:t>mistrust</w:t>
            </w:r>
          </w:p>
        </w:tc>
        <w:tc>
          <w:tcPr>
            <w:tcW w:w="7560" w:type="dxa"/>
          </w:tcPr>
          <w:p w:rsidR="00F10D42" w:rsidRPr="00332E24" w:rsidRDefault="00F10D42" w:rsidP="00F10D42">
            <w:pPr>
              <w:pStyle w:val="NormalWeb"/>
              <w:spacing w:before="20" w:beforeAutospacing="0" w:after="20" w:afterAutospacing="0"/>
              <w:ind w:left="144" w:right="91"/>
              <w:rPr>
                <w:rFonts w:eastAsia="Times New Roman"/>
                <w:lang w:eastAsia="en-US"/>
              </w:rPr>
            </w:pPr>
            <w:r w:rsidRPr="00332E24">
              <w:rPr>
                <w:rFonts w:eastAsia="Times New Roman"/>
                <w:lang w:eastAsia="en-US"/>
              </w:rPr>
              <w:t>Lack of confidence in a person or thing</w:t>
            </w:r>
          </w:p>
        </w:tc>
      </w:tr>
      <w:tr w:rsidR="00F10D42" w:rsidTr="00F10D42">
        <w:tc>
          <w:tcPr>
            <w:tcW w:w="2340" w:type="dxa"/>
            <w:vAlign w:val="center"/>
          </w:tcPr>
          <w:p w:rsidR="00F10D42" w:rsidRPr="007E7743" w:rsidRDefault="00F10D42" w:rsidP="00F10D42">
            <w:pPr>
              <w:spacing w:before="40" w:after="40"/>
            </w:pPr>
            <w:r>
              <w:t>interference</w:t>
            </w:r>
          </w:p>
        </w:tc>
        <w:tc>
          <w:tcPr>
            <w:tcW w:w="7560" w:type="dxa"/>
          </w:tcPr>
          <w:p w:rsidR="00F10D42" w:rsidRPr="00332E24" w:rsidRDefault="00F10D42" w:rsidP="00F10D42">
            <w:pPr>
              <w:pStyle w:val="NormalWeb"/>
              <w:spacing w:before="20" w:beforeAutospacing="0" w:after="20" w:afterAutospacing="0"/>
              <w:ind w:left="144" w:right="91"/>
              <w:rPr>
                <w:rFonts w:eastAsia="Times New Roman"/>
                <w:lang w:eastAsia="en-US"/>
              </w:rPr>
            </w:pPr>
            <w:r w:rsidRPr="00332E24">
              <w:rPr>
                <w:rFonts w:eastAsia="Times New Roman"/>
                <w:lang w:eastAsia="en-US"/>
              </w:rPr>
              <w:t>A hindrance that prevents a desired outcome</w:t>
            </w:r>
          </w:p>
        </w:tc>
      </w:tr>
      <w:tr w:rsidR="00F10D42" w:rsidTr="00F10D42">
        <w:tc>
          <w:tcPr>
            <w:tcW w:w="2340" w:type="dxa"/>
            <w:vAlign w:val="center"/>
          </w:tcPr>
          <w:p w:rsidR="00F10D42" w:rsidRPr="00925C70" w:rsidRDefault="00F10D42" w:rsidP="00F10D42">
            <w:pPr>
              <w:spacing w:before="40" w:after="40"/>
            </w:pPr>
            <w:r>
              <w:t>imitation</w:t>
            </w:r>
          </w:p>
        </w:tc>
        <w:tc>
          <w:tcPr>
            <w:tcW w:w="7560" w:type="dxa"/>
          </w:tcPr>
          <w:p w:rsidR="00F10D42" w:rsidRPr="00332E24" w:rsidRDefault="00F10D42" w:rsidP="00F10D42">
            <w:pPr>
              <w:pStyle w:val="NormalWeb"/>
              <w:spacing w:before="20" w:beforeAutospacing="0" w:after="20" w:afterAutospacing="0"/>
              <w:ind w:left="144" w:right="91"/>
              <w:rPr>
                <w:rFonts w:eastAsia="Times New Roman"/>
                <w:lang w:eastAsia="en-US"/>
              </w:rPr>
            </w:pPr>
            <w:r w:rsidRPr="00332E24">
              <w:rPr>
                <w:rFonts w:eastAsia="Times New Roman"/>
                <w:lang w:eastAsia="en-US"/>
              </w:rPr>
              <w:t>The act of mimicking somebody, or an impression of somebody</w:t>
            </w:r>
          </w:p>
        </w:tc>
      </w:tr>
      <w:tr w:rsidR="00F10D42" w:rsidTr="00F10D42">
        <w:tc>
          <w:tcPr>
            <w:tcW w:w="2340" w:type="dxa"/>
            <w:vAlign w:val="center"/>
          </w:tcPr>
          <w:p w:rsidR="00F10D42" w:rsidRPr="00925C70" w:rsidRDefault="00F10D42" w:rsidP="00F10D42">
            <w:pPr>
              <w:spacing w:before="40" w:after="40"/>
            </w:pPr>
            <w:r>
              <w:t>independence</w:t>
            </w:r>
          </w:p>
        </w:tc>
        <w:tc>
          <w:tcPr>
            <w:tcW w:w="7560" w:type="dxa"/>
          </w:tcPr>
          <w:p w:rsidR="00F10D42" w:rsidRDefault="00F10D42" w:rsidP="00F10D42">
            <w:pPr>
              <w:spacing w:before="20" w:after="20"/>
              <w:ind w:left="144"/>
            </w:pPr>
            <w:r>
              <w:t>Freedom from being controlled by another person</w:t>
            </w:r>
          </w:p>
        </w:tc>
      </w:tr>
      <w:tr w:rsidR="00F10D42" w:rsidTr="00F10D42">
        <w:tc>
          <w:tcPr>
            <w:tcW w:w="2340" w:type="dxa"/>
            <w:vAlign w:val="center"/>
          </w:tcPr>
          <w:p w:rsidR="00F10D42" w:rsidRDefault="00F10D42" w:rsidP="00F10D42">
            <w:pPr>
              <w:spacing w:before="40" w:after="40"/>
            </w:pPr>
            <w:r>
              <w:t>emotions</w:t>
            </w:r>
          </w:p>
        </w:tc>
        <w:tc>
          <w:tcPr>
            <w:tcW w:w="7560" w:type="dxa"/>
          </w:tcPr>
          <w:p w:rsidR="00F10D42" w:rsidRDefault="00F10D42" w:rsidP="00F10D42">
            <w:pPr>
              <w:spacing w:before="20" w:after="20"/>
              <w:ind w:left="144"/>
            </w:pPr>
            <w:r>
              <w:t>A strong feeling about someone or something</w:t>
            </w:r>
          </w:p>
        </w:tc>
      </w:tr>
      <w:tr w:rsidR="00F10D42" w:rsidTr="00F10D42">
        <w:tc>
          <w:tcPr>
            <w:tcW w:w="2340" w:type="dxa"/>
            <w:vAlign w:val="center"/>
          </w:tcPr>
          <w:p w:rsidR="00F10D42" w:rsidRDefault="00F10D42" w:rsidP="00F10D42">
            <w:pPr>
              <w:spacing w:before="40" w:after="40"/>
            </w:pPr>
            <w:r>
              <w:t>personality</w:t>
            </w:r>
          </w:p>
        </w:tc>
        <w:tc>
          <w:tcPr>
            <w:tcW w:w="7560" w:type="dxa"/>
          </w:tcPr>
          <w:p w:rsidR="00F10D42" w:rsidRDefault="00F10D42" w:rsidP="00F10D42">
            <w:pPr>
              <w:spacing w:before="20" w:after="20"/>
              <w:ind w:left="144"/>
            </w:pPr>
            <w:r>
              <w:t>The totality of someone’s attitudes, interests, behavioral patterns, emotional responses, social roles, and other traits that endure over long periods of time</w:t>
            </w:r>
          </w:p>
        </w:tc>
      </w:tr>
    </w:tbl>
    <w:tbl>
      <w:tblPr>
        <w:tblpPr w:leftFromText="180" w:rightFromText="180" w:vertAnchor="page"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588"/>
      </w:tblGrid>
      <w:tr w:rsidR="00F10D42" w:rsidRPr="00332E24" w:rsidTr="00F10D42">
        <w:tc>
          <w:tcPr>
            <w:tcW w:w="9720" w:type="dxa"/>
            <w:gridSpan w:val="2"/>
            <w:tcBorders>
              <w:top w:val="nil"/>
              <w:left w:val="nil"/>
              <w:right w:val="nil"/>
            </w:tcBorders>
          </w:tcPr>
          <w:p w:rsidR="00F10D42" w:rsidRPr="00332E24" w:rsidRDefault="00F10D42" w:rsidP="00F10D42">
            <w:pPr>
              <w:tabs>
                <w:tab w:val="left" w:pos="9048"/>
              </w:tabs>
              <w:ind w:left="288"/>
              <w:rPr>
                <w:sz w:val="44"/>
                <w:szCs w:val="44"/>
              </w:rPr>
            </w:pPr>
            <w:r>
              <w:rPr>
                <w:sz w:val="44"/>
                <w:szCs w:val="44"/>
              </w:rPr>
              <w:t>4.03</w:t>
            </w:r>
          </w:p>
        </w:tc>
      </w:tr>
      <w:tr w:rsidR="00F10D42" w:rsidRPr="00332E24" w:rsidTr="00F10D42">
        <w:trPr>
          <w:trHeight w:val="432"/>
        </w:trPr>
        <w:tc>
          <w:tcPr>
            <w:tcW w:w="9720" w:type="dxa"/>
            <w:gridSpan w:val="2"/>
            <w:shd w:val="clear" w:color="auto" w:fill="CCCCCC"/>
            <w:vAlign w:val="center"/>
          </w:tcPr>
          <w:p w:rsidR="00F10D42" w:rsidRPr="00F10D42" w:rsidRDefault="00F10D42" w:rsidP="00F10D42">
            <w:pPr>
              <w:rPr>
                <w:b/>
                <w:sz w:val="22"/>
                <w:szCs w:val="22"/>
              </w:rPr>
            </w:pPr>
            <w:r w:rsidRPr="00F10D42">
              <w:rPr>
                <w:b/>
                <w:sz w:val="22"/>
                <w:szCs w:val="22"/>
              </w:rPr>
              <w:t>Characteristics of brain and cognitive development of the infant</w:t>
            </w:r>
          </w:p>
        </w:tc>
      </w:tr>
      <w:tr w:rsidR="00F10D42" w:rsidRPr="00332E24" w:rsidTr="00F10D42">
        <w:tc>
          <w:tcPr>
            <w:tcW w:w="3132" w:type="dxa"/>
          </w:tcPr>
          <w:p w:rsidR="00F10D42" w:rsidRPr="00F10D42" w:rsidRDefault="00F10D42" w:rsidP="00F10D42">
            <w:pPr>
              <w:spacing w:before="40" w:after="40"/>
              <w:rPr>
                <w:sz w:val="22"/>
                <w:szCs w:val="22"/>
              </w:rPr>
            </w:pPr>
            <w:r w:rsidRPr="00F10D42">
              <w:rPr>
                <w:sz w:val="22"/>
                <w:szCs w:val="22"/>
              </w:rPr>
              <w:t xml:space="preserve">brain stem </w:t>
            </w:r>
          </w:p>
        </w:tc>
        <w:tc>
          <w:tcPr>
            <w:tcW w:w="6588" w:type="dxa"/>
          </w:tcPr>
          <w:p w:rsidR="00F10D42" w:rsidRPr="00F10D42" w:rsidRDefault="00F10D42" w:rsidP="00F10D42">
            <w:pPr>
              <w:spacing w:before="40" w:after="40"/>
              <w:rPr>
                <w:sz w:val="22"/>
                <w:szCs w:val="22"/>
              </w:rPr>
            </w:pPr>
            <w:r w:rsidRPr="00F10D42">
              <w:rPr>
                <w:sz w:val="22"/>
                <w:szCs w:val="22"/>
              </w:rPr>
              <w:t>Controls involuntary activities such as breathing</w:t>
            </w:r>
          </w:p>
        </w:tc>
      </w:tr>
      <w:tr w:rsidR="00F10D42" w:rsidRPr="00332E24" w:rsidTr="00F10D42">
        <w:tc>
          <w:tcPr>
            <w:tcW w:w="3132" w:type="dxa"/>
          </w:tcPr>
          <w:p w:rsidR="00F10D42" w:rsidRPr="00F10D42" w:rsidRDefault="00F10D42" w:rsidP="00F10D42">
            <w:pPr>
              <w:spacing w:before="40" w:after="40"/>
              <w:rPr>
                <w:sz w:val="22"/>
                <w:szCs w:val="22"/>
              </w:rPr>
            </w:pPr>
            <w:r w:rsidRPr="00F10D42">
              <w:rPr>
                <w:sz w:val="22"/>
                <w:szCs w:val="22"/>
              </w:rPr>
              <w:t xml:space="preserve">cerebrum </w:t>
            </w:r>
          </w:p>
        </w:tc>
        <w:tc>
          <w:tcPr>
            <w:tcW w:w="6588" w:type="dxa"/>
          </w:tcPr>
          <w:p w:rsidR="00F10D42" w:rsidRPr="00F10D42" w:rsidRDefault="00F10D42" w:rsidP="00F10D42">
            <w:pPr>
              <w:spacing w:before="40" w:after="40"/>
              <w:rPr>
                <w:sz w:val="22"/>
                <w:szCs w:val="22"/>
              </w:rPr>
            </w:pPr>
            <w:r w:rsidRPr="00F10D42">
              <w:rPr>
                <w:sz w:val="22"/>
                <w:szCs w:val="22"/>
              </w:rPr>
              <w:t>Directs motor activities</w:t>
            </w:r>
          </w:p>
        </w:tc>
      </w:tr>
      <w:tr w:rsidR="00F10D42" w:rsidRPr="00332E24" w:rsidTr="00F10D42">
        <w:tc>
          <w:tcPr>
            <w:tcW w:w="3132" w:type="dxa"/>
          </w:tcPr>
          <w:p w:rsidR="00F10D42" w:rsidRPr="00F10D42" w:rsidRDefault="00F10D42" w:rsidP="00F10D42">
            <w:pPr>
              <w:spacing w:before="40" w:after="40"/>
              <w:rPr>
                <w:sz w:val="22"/>
                <w:szCs w:val="22"/>
              </w:rPr>
            </w:pPr>
            <w:r w:rsidRPr="00F10D42">
              <w:rPr>
                <w:sz w:val="22"/>
                <w:szCs w:val="22"/>
              </w:rPr>
              <w:t>cerebellum</w:t>
            </w:r>
          </w:p>
        </w:tc>
        <w:tc>
          <w:tcPr>
            <w:tcW w:w="6588" w:type="dxa"/>
          </w:tcPr>
          <w:p w:rsidR="00F10D42" w:rsidRPr="00F10D42" w:rsidRDefault="00F10D42" w:rsidP="00F10D42">
            <w:pPr>
              <w:spacing w:before="40" w:after="40"/>
              <w:rPr>
                <w:sz w:val="22"/>
                <w:szCs w:val="22"/>
              </w:rPr>
            </w:pPr>
            <w:r w:rsidRPr="00F10D42">
              <w:rPr>
                <w:sz w:val="22"/>
                <w:szCs w:val="22"/>
              </w:rPr>
              <w:t>Controls muscular coordination, balance, and posture</w:t>
            </w:r>
          </w:p>
        </w:tc>
      </w:tr>
      <w:tr w:rsidR="00F10D42" w:rsidRPr="00332E24" w:rsidTr="00F10D42">
        <w:tc>
          <w:tcPr>
            <w:tcW w:w="3132" w:type="dxa"/>
          </w:tcPr>
          <w:p w:rsidR="00F10D42" w:rsidRPr="00F10D42" w:rsidRDefault="00F10D42" w:rsidP="00F10D42">
            <w:pPr>
              <w:spacing w:before="40" w:after="40"/>
              <w:rPr>
                <w:sz w:val="22"/>
                <w:szCs w:val="22"/>
              </w:rPr>
            </w:pPr>
            <w:r w:rsidRPr="00F10D42">
              <w:rPr>
                <w:sz w:val="22"/>
                <w:szCs w:val="22"/>
              </w:rPr>
              <w:t>pituitary gland</w:t>
            </w:r>
          </w:p>
        </w:tc>
        <w:tc>
          <w:tcPr>
            <w:tcW w:w="6588" w:type="dxa"/>
          </w:tcPr>
          <w:p w:rsidR="00F10D42" w:rsidRPr="00F10D42" w:rsidRDefault="00F10D42" w:rsidP="00F10D42">
            <w:pPr>
              <w:spacing w:before="40" w:after="40"/>
              <w:rPr>
                <w:sz w:val="22"/>
                <w:szCs w:val="22"/>
              </w:rPr>
            </w:pPr>
            <w:r w:rsidRPr="00F10D42">
              <w:rPr>
                <w:sz w:val="22"/>
                <w:szCs w:val="22"/>
              </w:rPr>
              <w:t>Releases hormones that control metabolism and sexual development</w:t>
            </w:r>
          </w:p>
        </w:tc>
      </w:tr>
      <w:tr w:rsidR="00F10D42" w:rsidRPr="00332E24" w:rsidTr="00F10D42">
        <w:trPr>
          <w:trHeight w:val="432"/>
        </w:trPr>
        <w:tc>
          <w:tcPr>
            <w:tcW w:w="3132" w:type="dxa"/>
            <w:vAlign w:val="center"/>
          </w:tcPr>
          <w:p w:rsidR="00F10D42" w:rsidRPr="00F10D42" w:rsidRDefault="00F10D42" w:rsidP="00F10D42">
            <w:pPr>
              <w:autoSpaceDE w:val="0"/>
              <w:autoSpaceDN w:val="0"/>
              <w:rPr>
                <w:sz w:val="22"/>
                <w:szCs w:val="22"/>
              </w:rPr>
            </w:pPr>
            <w:r w:rsidRPr="00F10D42">
              <w:rPr>
                <w:sz w:val="22"/>
                <w:szCs w:val="22"/>
              </w:rPr>
              <w:t>spinal cord</w:t>
            </w:r>
          </w:p>
        </w:tc>
        <w:tc>
          <w:tcPr>
            <w:tcW w:w="6588" w:type="dxa"/>
            <w:vAlign w:val="center"/>
          </w:tcPr>
          <w:p w:rsidR="00F10D42" w:rsidRPr="00F10D42" w:rsidRDefault="00F10D42" w:rsidP="00F10D42">
            <w:pPr>
              <w:autoSpaceDE w:val="0"/>
              <w:autoSpaceDN w:val="0"/>
              <w:rPr>
                <w:sz w:val="22"/>
                <w:szCs w:val="22"/>
              </w:rPr>
            </w:pPr>
            <w:r w:rsidRPr="00F10D42">
              <w:rPr>
                <w:sz w:val="22"/>
                <w:szCs w:val="22"/>
              </w:rPr>
              <w:t>Controls simple reflexes that do not involve the brain</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thalamus</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Controls the way emotions are expressed</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dendrite</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Receives information from other neurons and passes it on to the body of the nerve cell; reaches toward dendrites of other neurons for transmission</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cell body</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Processes the information received</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axon</w:t>
            </w:r>
          </w:p>
        </w:tc>
        <w:tc>
          <w:tcPr>
            <w:tcW w:w="6588" w:type="dxa"/>
          </w:tcPr>
          <w:p w:rsidR="00F10D42" w:rsidRPr="00F10D42" w:rsidRDefault="00F10D42" w:rsidP="00F10D42">
            <w:pPr>
              <w:spacing w:before="20" w:after="20"/>
              <w:rPr>
                <w:sz w:val="22"/>
                <w:szCs w:val="22"/>
              </w:rPr>
            </w:pPr>
            <w:r w:rsidRPr="00F10D42">
              <w:rPr>
                <w:sz w:val="22"/>
                <w:szCs w:val="22"/>
              </w:rPr>
              <w:t>Carries information from cell body to dendrites at its tip; releases neurotransmitters</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myelin</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Coating on axons that makes transmission easier</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synapse</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Gap between dendrites of different neurons across which neurotransmitters travel to relay information from one neuron to another</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stimulation</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To encourage something such as an activity or a process so that brain activity will begin, increase, or develop</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Piaget’s Theory of Cognitive Development</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A theory made up of sensorimotor period, preoperational period, concrete operations, and formal operations expressed by Jean Piaget</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sensorimotor period</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A period in Piaget’s Theory where children learn through the senses</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object permanence</w:t>
            </w:r>
          </w:p>
        </w:tc>
        <w:tc>
          <w:tcPr>
            <w:tcW w:w="6588" w:type="dxa"/>
          </w:tcPr>
          <w:p w:rsidR="00F10D42" w:rsidRPr="00F10D42" w:rsidRDefault="00F10D42" w:rsidP="00F10D42">
            <w:pPr>
              <w:pStyle w:val="NormalWeb"/>
              <w:spacing w:before="20" w:beforeAutospacing="0" w:after="20" w:afterAutospacing="0"/>
              <w:ind w:right="91"/>
              <w:rPr>
                <w:rFonts w:eastAsia="Times New Roman"/>
                <w:sz w:val="22"/>
                <w:szCs w:val="22"/>
                <w:lang w:eastAsia="en-US"/>
              </w:rPr>
            </w:pPr>
            <w:r w:rsidRPr="00F10D42">
              <w:rPr>
                <w:rFonts w:eastAsia="Times New Roman"/>
                <w:sz w:val="22"/>
                <w:szCs w:val="22"/>
                <w:lang w:eastAsia="en-US"/>
              </w:rPr>
              <w:t>The knowledge that objects have an existence in time and space, independent of whether or not they can be seen or touched</w:t>
            </w:r>
          </w:p>
        </w:tc>
      </w:tr>
      <w:tr w:rsidR="00F10D42" w:rsidRPr="00332E24" w:rsidTr="00F10D42">
        <w:trPr>
          <w:trHeight w:val="432"/>
        </w:trPr>
        <w:tc>
          <w:tcPr>
            <w:tcW w:w="9720" w:type="dxa"/>
            <w:gridSpan w:val="2"/>
            <w:shd w:val="clear" w:color="auto" w:fill="CCCCCC"/>
            <w:vAlign w:val="center"/>
          </w:tcPr>
          <w:p w:rsidR="00F10D42" w:rsidRPr="00F10D42" w:rsidRDefault="00F10D42" w:rsidP="00F10D42">
            <w:pPr>
              <w:autoSpaceDE w:val="0"/>
              <w:autoSpaceDN w:val="0"/>
              <w:rPr>
                <w:b/>
                <w:sz w:val="22"/>
                <w:szCs w:val="22"/>
              </w:rPr>
            </w:pPr>
            <w:r w:rsidRPr="00F10D42">
              <w:rPr>
                <w:b/>
                <w:sz w:val="22"/>
                <w:szCs w:val="22"/>
              </w:rPr>
              <w:t>Characteristics of language development of  the infant</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language development</w:t>
            </w:r>
          </w:p>
        </w:tc>
        <w:tc>
          <w:tcPr>
            <w:tcW w:w="6588" w:type="dxa"/>
            <w:vAlign w:val="center"/>
          </w:tcPr>
          <w:p w:rsidR="00F10D42" w:rsidRPr="00F10D42" w:rsidRDefault="00F10D42" w:rsidP="00F10D42">
            <w:pPr>
              <w:spacing w:before="20" w:after="20"/>
              <w:rPr>
                <w:sz w:val="22"/>
                <w:szCs w:val="22"/>
              </w:rPr>
            </w:pPr>
            <w:r w:rsidRPr="00F10D42">
              <w:rPr>
                <w:sz w:val="22"/>
                <w:szCs w:val="22"/>
              </w:rPr>
              <w:t>The human use of spoken or written words as a communication system</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nonverbal</w:t>
            </w:r>
          </w:p>
        </w:tc>
        <w:tc>
          <w:tcPr>
            <w:tcW w:w="6588" w:type="dxa"/>
            <w:vAlign w:val="center"/>
          </w:tcPr>
          <w:p w:rsidR="00F10D42" w:rsidRPr="00F10D42" w:rsidRDefault="00F10D42" w:rsidP="00F10D42">
            <w:pPr>
              <w:spacing w:before="20" w:after="20"/>
              <w:rPr>
                <w:sz w:val="22"/>
                <w:szCs w:val="22"/>
              </w:rPr>
            </w:pPr>
            <w:r w:rsidRPr="00F10D42">
              <w:rPr>
                <w:sz w:val="22"/>
                <w:szCs w:val="22"/>
              </w:rPr>
              <w:t>Using gestures and moving instead of words to communicate</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word association</w:t>
            </w:r>
          </w:p>
        </w:tc>
        <w:tc>
          <w:tcPr>
            <w:tcW w:w="6588" w:type="dxa"/>
            <w:vAlign w:val="center"/>
          </w:tcPr>
          <w:p w:rsidR="00F10D42" w:rsidRPr="00F10D42" w:rsidRDefault="00F10D42" w:rsidP="00F10D42">
            <w:pPr>
              <w:spacing w:before="20" w:after="20"/>
              <w:rPr>
                <w:sz w:val="22"/>
                <w:szCs w:val="22"/>
              </w:rPr>
            </w:pPr>
            <w:r w:rsidRPr="00F10D42">
              <w:rPr>
                <w:sz w:val="22"/>
                <w:szCs w:val="22"/>
              </w:rPr>
              <w:t>Method of assessing somebody's mental state or personality by asking the person to respond with the first word that comes to mind when a given word is heard</w:t>
            </w:r>
          </w:p>
        </w:tc>
      </w:tr>
      <w:tr w:rsidR="00F10D42" w:rsidRPr="00332E24" w:rsidTr="00F10D42">
        <w:tc>
          <w:tcPr>
            <w:tcW w:w="3132" w:type="dxa"/>
            <w:vAlign w:val="center"/>
          </w:tcPr>
          <w:p w:rsidR="00F10D42" w:rsidRPr="00F10D42" w:rsidRDefault="00F10D42" w:rsidP="00F10D42">
            <w:pPr>
              <w:spacing w:before="40" w:after="40"/>
              <w:rPr>
                <w:sz w:val="22"/>
                <w:szCs w:val="22"/>
              </w:rPr>
            </w:pPr>
            <w:r w:rsidRPr="00F10D42">
              <w:rPr>
                <w:sz w:val="22"/>
                <w:szCs w:val="22"/>
              </w:rPr>
              <w:t>first word</w:t>
            </w:r>
          </w:p>
        </w:tc>
        <w:tc>
          <w:tcPr>
            <w:tcW w:w="6588" w:type="dxa"/>
            <w:vAlign w:val="center"/>
          </w:tcPr>
          <w:p w:rsidR="00F10D42" w:rsidRPr="00F10D42" w:rsidRDefault="00F10D42" w:rsidP="00F10D42">
            <w:pPr>
              <w:ind w:left="576" w:hanging="684"/>
              <w:rPr>
                <w:sz w:val="22"/>
                <w:szCs w:val="22"/>
              </w:rPr>
            </w:pPr>
            <w:r w:rsidRPr="00F10D42">
              <w:rPr>
                <w:sz w:val="22"/>
                <w:szCs w:val="22"/>
              </w:rPr>
              <w:t xml:space="preserve">  Same sound used more than once to refer to person, place, or event</w:t>
            </w:r>
          </w:p>
        </w:tc>
      </w:tr>
    </w:tbl>
    <w:p w:rsidR="00F10D42" w:rsidRPr="00D46BB1" w:rsidRDefault="00F10D42" w:rsidP="00F10D42">
      <w:r>
        <w:rPr>
          <w:b/>
          <w:sz w:val="28"/>
          <w:szCs w:val="28"/>
        </w:rPr>
        <w:t>4.04</w:t>
      </w:r>
    </w:p>
    <w:tbl>
      <w:tblPr>
        <w:tblpPr w:leftFromText="180" w:rightFromText="180" w:vertAnchor="page" w:horzAnchor="margin" w:tblpY="162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013"/>
      </w:tblGrid>
      <w:tr w:rsidR="00F10D42" w:rsidRPr="00D46BB1" w:rsidTr="003B68C4">
        <w:trPr>
          <w:trHeight w:val="432"/>
        </w:trPr>
        <w:tc>
          <w:tcPr>
            <w:tcW w:w="10008" w:type="dxa"/>
            <w:gridSpan w:val="2"/>
            <w:shd w:val="clear" w:color="auto" w:fill="FFFFFF"/>
            <w:vAlign w:val="center"/>
          </w:tcPr>
          <w:p w:rsidR="00F10D42" w:rsidRPr="00D46BB1" w:rsidRDefault="00F10D42" w:rsidP="003B68C4">
            <w:pPr>
              <w:pStyle w:val="test"/>
              <w:spacing w:after="0" w:line="480" w:lineRule="auto"/>
              <w:rPr>
                <w:b/>
                <w:sz w:val="44"/>
                <w:szCs w:val="44"/>
              </w:rPr>
            </w:pPr>
            <w:r w:rsidRPr="00D46BB1">
              <w:rPr>
                <w:b/>
                <w:sz w:val="44"/>
                <w:szCs w:val="44"/>
              </w:rPr>
              <w:t>Key Terms:  Challenges of Parenting</w:t>
            </w:r>
          </w:p>
        </w:tc>
      </w:tr>
      <w:tr w:rsidR="00F10D42" w:rsidRPr="00D46BB1" w:rsidTr="003B68C4">
        <w:trPr>
          <w:trHeight w:val="432"/>
        </w:trPr>
        <w:tc>
          <w:tcPr>
            <w:tcW w:w="2995" w:type="dxa"/>
            <w:shd w:val="clear" w:color="auto" w:fill="FFFFFF"/>
            <w:vAlign w:val="center"/>
          </w:tcPr>
          <w:p w:rsidR="00F10D42" w:rsidRPr="00D46BB1" w:rsidRDefault="00F10D42" w:rsidP="003B68C4">
            <w:pPr>
              <w:spacing w:line="480" w:lineRule="auto"/>
              <w:rPr>
                <w:sz w:val="22"/>
                <w:szCs w:val="22"/>
              </w:rPr>
            </w:pPr>
            <w:r w:rsidRPr="00D46BB1">
              <w:rPr>
                <w:sz w:val="22"/>
                <w:szCs w:val="22"/>
              </w:rPr>
              <w:t xml:space="preserve">routine </w:t>
            </w:r>
          </w:p>
        </w:tc>
        <w:tc>
          <w:tcPr>
            <w:tcW w:w="7013" w:type="dxa"/>
            <w:shd w:val="clear" w:color="auto" w:fill="FFFFFF"/>
            <w:vAlign w:val="center"/>
          </w:tcPr>
          <w:p w:rsidR="00F10D42" w:rsidRPr="00D46BB1" w:rsidRDefault="00F10D42" w:rsidP="003B68C4">
            <w:pPr>
              <w:spacing w:line="480" w:lineRule="auto"/>
              <w:rPr>
                <w:sz w:val="22"/>
                <w:szCs w:val="22"/>
              </w:rPr>
            </w:pPr>
            <w:r w:rsidRPr="00D46BB1">
              <w:rPr>
                <w:sz w:val="22"/>
                <w:szCs w:val="22"/>
              </w:rPr>
              <w:t>A set schedule for doing activities</w:t>
            </w:r>
          </w:p>
        </w:tc>
      </w:tr>
      <w:tr w:rsidR="00F10D42" w:rsidRPr="00D46BB1" w:rsidTr="003B68C4">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mixed emotions</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Having a variety of feeling about something</w:t>
            </w:r>
          </w:p>
        </w:tc>
      </w:tr>
      <w:tr w:rsidR="00F10D42" w:rsidRPr="00D46BB1" w:rsidTr="003B68C4">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confidence</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Believing in ones self</w:t>
            </w:r>
          </w:p>
        </w:tc>
      </w:tr>
      <w:tr w:rsidR="00F10D42" w:rsidRPr="00D46BB1" w:rsidTr="003B68C4">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bonding</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Forming of a close emotional tie between parents and child.</w:t>
            </w:r>
          </w:p>
        </w:tc>
      </w:tr>
      <w:tr w:rsidR="00F10D42" w:rsidRPr="00D46BB1" w:rsidTr="003B68C4">
        <w:trPr>
          <w:trHeight w:val="350"/>
        </w:trPr>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multiple roles</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Being a mother, father, and having a career all at the same time</w:t>
            </w:r>
          </w:p>
        </w:tc>
      </w:tr>
      <w:tr w:rsidR="00F10D42" w:rsidRPr="00D46BB1" w:rsidTr="003B68C4">
        <w:trPr>
          <w:trHeight w:val="350"/>
        </w:trPr>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priorities</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Putting tasks in order of importance</w:t>
            </w:r>
          </w:p>
        </w:tc>
      </w:tr>
      <w:tr w:rsidR="00F10D42" w:rsidRPr="00D46BB1" w:rsidTr="003B68C4">
        <w:trPr>
          <w:trHeight w:val="350"/>
        </w:trPr>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support system</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People in parents lives who they can trust and rely on to help them with challenges of caring for children</w:t>
            </w:r>
          </w:p>
        </w:tc>
      </w:tr>
      <w:tr w:rsidR="00F10D42" w:rsidRPr="00D46BB1" w:rsidTr="003B68C4">
        <w:trPr>
          <w:trHeight w:val="90"/>
        </w:trPr>
        <w:tc>
          <w:tcPr>
            <w:tcW w:w="2995" w:type="dxa"/>
            <w:shd w:val="clear" w:color="auto" w:fill="FFFFFF"/>
          </w:tcPr>
          <w:p w:rsidR="00F10D42" w:rsidRPr="00D46BB1" w:rsidRDefault="00F10D42" w:rsidP="003B68C4">
            <w:pPr>
              <w:spacing w:line="480" w:lineRule="auto"/>
              <w:rPr>
                <w:sz w:val="22"/>
                <w:szCs w:val="22"/>
              </w:rPr>
            </w:pPr>
            <w:r w:rsidRPr="00D46BB1">
              <w:rPr>
                <w:sz w:val="22"/>
                <w:szCs w:val="22"/>
              </w:rPr>
              <w:t>diplomacy</w:t>
            </w:r>
          </w:p>
        </w:tc>
        <w:tc>
          <w:tcPr>
            <w:tcW w:w="7013" w:type="dxa"/>
            <w:shd w:val="clear" w:color="auto" w:fill="FFFFFF"/>
          </w:tcPr>
          <w:p w:rsidR="00F10D42" w:rsidRPr="00D46BB1" w:rsidRDefault="00F10D42" w:rsidP="003B68C4">
            <w:pPr>
              <w:spacing w:line="480" w:lineRule="auto"/>
              <w:rPr>
                <w:sz w:val="22"/>
                <w:szCs w:val="22"/>
              </w:rPr>
            </w:pPr>
            <w:r w:rsidRPr="00D46BB1">
              <w:rPr>
                <w:sz w:val="22"/>
                <w:szCs w:val="22"/>
              </w:rPr>
              <w:t>A tactful way of working with a touchy relationship</w:t>
            </w:r>
          </w:p>
        </w:tc>
      </w:tr>
    </w:tbl>
    <w:p w:rsidR="00F10D42" w:rsidRPr="007E31B1" w:rsidRDefault="00F10D42" w:rsidP="00F10D42">
      <w:pPr>
        <w:pStyle w:val="test"/>
        <w:spacing w:after="0"/>
        <w:rPr>
          <w:color w:val="FF0000"/>
        </w:rPr>
      </w:pPr>
    </w:p>
    <w:p w:rsidR="00F10D42" w:rsidRDefault="00F10D42" w:rsidP="00F10D42"/>
    <w:p w:rsidR="00F10D42" w:rsidRDefault="00F10D42" w:rsidP="00F10D42"/>
    <w:p w:rsidR="00F10D42" w:rsidRDefault="00F10D42">
      <w:r>
        <w:br w:type="page"/>
      </w:r>
    </w:p>
    <w:p w:rsidR="00FF5539" w:rsidRPr="00F10D42" w:rsidRDefault="00F10D42" w:rsidP="00FF5539">
      <w:pPr>
        <w:rPr>
          <w:b/>
          <w:sz w:val="28"/>
          <w:szCs w:val="28"/>
        </w:rPr>
      </w:pPr>
      <w:r w:rsidRPr="00F10D42">
        <w:rPr>
          <w:b/>
          <w:sz w:val="28"/>
          <w:szCs w:val="28"/>
        </w:rPr>
        <w:t>5.01</w:t>
      </w:r>
    </w:p>
    <w:tbl>
      <w:tblPr>
        <w:tblpPr w:leftFromText="180" w:rightFromText="180" w:vertAnchor="page" w:horzAnchor="margin" w:tblpY="216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F10D42" w:rsidRPr="00F10807" w:rsidTr="003B68C4">
        <w:trPr>
          <w:trHeight w:val="432"/>
        </w:trPr>
        <w:tc>
          <w:tcPr>
            <w:tcW w:w="10008" w:type="dxa"/>
            <w:gridSpan w:val="2"/>
            <w:shd w:val="clear" w:color="auto" w:fill="FFFFFF"/>
            <w:vAlign w:val="center"/>
          </w:tcPr>
          <w:p w:rsidR="00F10D42" w:rsidRPr="00F10807" w:rsidRDefault="00F10D42" w:rsidP="003B68C4">
            <w:pPr>
              <w:pStyle w:val="test"/>
              <w:spacing w:after="0"/>
              <w:rPr>
                <w:b/>
                <w:sz w:val="44"/>
                <w:szCs w:val="44"/>
              </w:rPr>
            </w:pPr>
            <w:r>
              <w:rPr>
                <w:b/>
                <w:sz w:val="44"/>
                <w:szCs w:val="44"/>
              </w:rPr>
              <w:t>Key Terms:  Development and Care of Toddlers</w:t>
            </w:r>
          </w:p>
        </w:tc>
      </w:tr>
      <w:tr w:rsidR="00F10D42" w:rsidTr="003B68C4">
        <w:trPr>
          <w:trHeight w:val="432"/>
        </w:trPr>
        <w:tc>
          <w:tcPr>
            <w:tcW w:w="10008" w:type="dxa"/>
            <w:gridSpan w:val="2"/>
            <w:shd w:val="clear" w:color="auto" w:fill="D9D9D9"/>
            <w:vAlign w:val="center"/>
          </w:tcPr>
          <w:p w:rsidR="00F10D42" w:rsidRDefault="00F10D42" w:rsidP="003B68C4">
            <w:pPr>
              <w:pStyle w:val="test"/>
              <w:spacing w:after="0"/>
              <w:rPr>
                <w:b/>
                <w:sz w:val="44"/>
                <w:szCs w:val="44"/>
              </w:rPr>
            </w:pPr>
            <w:r w:rsidRPr="0055613C">
              <w:rPr>
                <w:b/>
                <w:sz w:val="28"/>
                <w:szCs w:val="28"/>
              </w:rPr>
              <w:t>Cognitive characteristics of toddlers</w:t>
            </w:r>
            <w:r>
              <w:rPr>
                <w:b/>
                <w:sz w:val="28"/>
                <w:szCs w:val="28"/>
              </w:rPr>
              <w:t>-continued</w:t>
            </w:r>
          </w:p>
        </w:tc>
      </w:tr>
      <w:tr w:rsidR="00F10D42" w:rsidRPr="00532CB8" w:rsidTr="003B68C4">
        <w:trPr>
          <w:trHeight w:val="432"/>
        </w:trPr>
        <w:tc>
          <w:tcPr>
            <w:tcW w:w="3168" w:type="dxa"/>
            <w:shd w:val="clear" w:color="auto" w:fill="FFFFFF"/>
            <w:vAlign w:val="center"/>
          </w:tcPr>
          <w:p w:rsidR="00F10D42" w:rsidRDefault="00F10D42" w:rsidP="003B68C4">
            <w:pPr>
              <w:tabs>
                <w:tab w:val="num" w:pos="3888"/>
              </w:tabs>
            </w:pPr>
            <w:r>
              <w:t>stuttering</w:t>
            </w:r>
          </w:p>
        </w:tc>
        <w:tc>
          <w:tcPr>
            <w:tcW w:w="6840" w:type="dxa"/>
            <w:shd w:val="clear" w:color="auto" w:fill="FFFFFF"/>
            <w:vAlign w:val="center"/>
          </w:tcPr>
          <w:p w:rsidR="00F10D42" w:rsidRPr="00532CB8" w:rsidRDefault="00F10D42" w:rsidP="003B68C4">
            <w:pPr>
              <w:tabs>
                <w:tab w:val="num" w:pos="3888"/>
              </w:tabs>
            </w:pPr>
            <w:r>
              <w:t>Speech pattern in which long pauses are injected into sentences, or one sound or phrase is repeated</w:t>
            </w:r>
          </w:p>
        </w:tc>
      </w:tr>
      <w:tr w:rsidR="00F10D42" w:rsidRPr="00532CB8" w:rsidTr="003B68C4">
        <w:trPr>
          <w:trHeight w:val="432"/>
        </w:trPr>
        <w:tc>
          <w:tcPr>
            <w:tcW w:w="3168" w:type="dxa"/>
            <w:shd w:val="clear" w:color="auto" w:fill="FFFFFF"/>
            <w:vAlign w:val="center"/>
          </w:tcPr>
          <w:p w:rsidR="00F10D42" w:rsidRDefault="00F10D42" w:rsidP="003B68C4">
            <w:pPr>
              <w:tabs>
                <w:tab w:val="num" w:pos="3888"/>
              </w:tabs>
            </w:pPr>
            <w:r>
              <w:t>articulation</w:t>
            </w:r>
          </w:p>
        </w:tc>
        <w:tc>
          <w:tcPr>
            <w:tcW w:w="6840" w:type="dxa"/>
            <w:shd w:val="clear" w:color="auto" w:fill="FFFFFF"/>
            <w:vAlign w:val="center"/>
          </w:tcPr>
          <w:p w:rsidR="00F10D42" w:rsidRPr="00532CB8" w:rsidRDefault="00F10D42" w:rsidP="003B68C4">
            <w:pPr>
              <w:tabs>
                <w:tab w:val="num" w:pos="3888"/>
              </w:tabs>
            </w:pPr>
            <w:r>
              <w:t>The ability to pronounce words clearly</w:t>
            </w:r>
          </w:p>
        </w:tc>
      </w:tr>
      <w:tr w:rsidR="00F10D42" w:rsidRPr="00532CB8" w:rsidTr="003B68C4">
        <w:trPr>
          <w:trHeight w:val="432"/>
        </w:trPr>
        <w:tc>
          <w:tcPr>
            <w:tcW w:w="3168" w:type="dxa"/>
            <w:shd w:val="clear" w:color="auto" w:fill="FFFFFF"/>
            <w:vAlign w:val="center"/>
          </w:tcPr>
          <w:p w:rsidR="00F10D42" w:rsidRPr="00456857" w:rsidRDefault="00F10D42" w:rsidP="003B68C4">
            <w:pPr>
              <w:tabs>
                <w:tab w:val="num" w:pos="3888"/>
              </w:tabs>
            </w:pPr>
            <w:r>
              <w:t>imitation</w:t>
            </w:r>
          </w:p>
        </w:tc>
        <w:tc>
          <w:tcPr>
            <w:tcW w:w="6840" w:type="dxa"/>
            <w:shd w:val="clear" w:color="auto" w:fill="FFFFFF"/>
            <w:vAlign w:val="center"/>
          </w:tcPr>
          <w:p w:rsidR="00F10D42" w:rsidRPr="00532CB8" w:rsidRDefault="00F10D42" w:rsidP="003B68C4">
            <w:pPr>
              <w:tabs>
                <w:tab w:val="num" w:pos="3888"/>
              </w:tabs>
            </w:pPr>
            <w:r w:rsidRPr="00532CB8">
              <w:t>Learning</w:t>
            </w:r>
            <w:r>
              <w:t xml:space="preserve"> by watching and copying others</w:t>
            </w:r>
          </w:p>
        </w:tc>
      </w:tr>
      <w:tr w:rsidR="00F10D42" w:rsidTr="003B68C4">
        <w:trPr>
          <w:trHeight w:val="432"/>
        </w:trPr>
        <w:tc>
          <w:tcPr>
            <w:tcW w:w="3168" w:type="dxa"/>
            <w:shd w:val="clear" w:color="auto" w:fill="FFFFFF"/>
          </w:tcPr>
          <w:p w:rsidR="00F10D42" w:rsidRDefault="00F10D42" w:rsidP="003B68C4">
            <w:r>
              <w:t>trial-and-error learning</w:t>
            </w:r>
          </w:p>
        </w:tc>
        <w:tc>
          <w:tcPr>
            <w:tcW w:w="6840" w:type="dxa"/>
            <w:shd w:val="clear" w:color="auto" w:fill="FFFFFF"/>
          </w:tcPr>
          <w:p w:rsidR="00F10D42" w:rsidRDefault="00F10D42" w:rsidP="003B68C4">
            <w:r>
              <w:t>Learning that takes place when a child tries several solutions before finding one that works</w:t>
            </w:r>
          </w:p>
        </w:tc>
      </w:tr>
      <w:tr w:rsidR="00F10D42" w:rsidTr="003B68C4">
        <w:trPr>
          <w:trHeight w:val="432"/>
        </w:trPr>
        <w:tc>
          <w:tcPr>
            <w:tcW w:w="3168" w:type="dxa"/>
            <w:shd w:val="clear" w:color="auto" w:fill="FFFFFF"/>
          </w:tcPr>
          <w:p w:rsidR="00F10D42" w:rsidRDefault="00F10D42" w:rsidP="003B68C4">
            <w:r>
              <w:t>directed learning</w:t>
            </w:r>
          </w:p>
        </w:tc>
        <w:tc>
          <w:tcPr>
            <w:tcW w:w="6840" w:type="dxa"/>
            <w:shd w:val="clear" w:color="auto" w:fill="FFFFFF"/>
          </w:tcPr>
          <w:p w:rsidR="00F10D42" w:rsidRDefault="00F10D42" w:rsidP="003B68C4">
            <w:r>
              <w:t>Learning that results from being taught formally or informally</w:t>
            </w:r>
          </w:p>
        </w:tc>
      </w:tr>
      <w:tr w:rsidR="00F10D42" w:rsidRPr="00532CB8" w:rsidTr="003B68C4">
        <w:trPr>
          <w:trHeight w:val="432"/>
        </w:trPr>
        <w:tc>
          <w:tcPr>
            <w:tcW w:w="10008" w:type="dxa"/>
            <w:gridSpan w:val="2"/>
            <w:shd w:val="clear" w:color="auto" w:fill="D9D9D9"/>
          </w:tcPr>
          <w:p w:rsidR="00F10D42" w:rsidRPr="00532CB8" w:rsidRDefault="00F10D42" w:rsidP="003B68C4">
            <w:r>
              <w:rPr>
                <w:b/>
                <w:sz w:val="28"/>
                <w:szCs w:val="28"/>
              </w:rPr>
              <w:t>Caring</w:t>
            </w:r>
            <w:r w:rsidRPr="0055613C">
              <w:rPr>
                <w:b/>
                <w:sz w:val="28"/>
                <w:szCs w:val="28"/>
              </w:rPr>
              <w:t xml:space="preserve"> for toddlers</w:t>
            </w:r>
          </w:p>
        </w:tc>
      </w:tr>
      <w:tr w:rsidR="00F10D42" w:rsidTr="003B68C4">
        <w:tc>
          <w:tcPr>
            <w:tcW w:w="3168" w:type="dxa"/>
            <w:shd w:val="clear" w:color="auto" w:fill="FFFFFF"/>
          </w:tcPr>
          <w:p w:rsidR="00F10D42" w:rsidRDefault="00F10D42" w:rsidP="003B68C4">
            <w:r>
              <w:t>self-feeding</w:t>
            </w:r>
          </w:p>
        </w:tc>
        <w:tc>
          <w:tcPr>
            <w:tcW w:w="6840" w:type="dxa"/>
            <w:shd w:val="clear" w:color="auto" w:fill="FFFFFF"/>
          </w:tcPr>
          <w:p w:rsidR="00F10D42" w:rsidRDefault="00F10D42" w:rsidP="003B68C4">
            <w:r>
              <w:t>The use of fine motor skills to help feed oneself</w:t>
            </w:r>
          </w:p>
        </w:tc>
      </w:tr>
      <w:tr w:rsidR="00F10D42" w:rsidTr="003B68C4">
        <w:tc>
          <w:tcPr>
            <w:tcW w:w="3168" w:type="dxa"/>
            <w:shd w:val="clear" w:color="auto" w:fill="FFFFFF"/>
          </w:tcPr>
          <w:p w:rsidR="00F10D42" w:rsidRPr="009E46F2" w:rsidRDefault="00F10D42" w:rsidP="003B68C4">
            <w:r>
              <w:t>meal planning</w:t>
            </w:r>
          </w:p>
        </w:tc>
        <w:tc>
          <w:tcPr>
            <w:tcW w:w="6840" w:type="dxa"/>
            <w:shd w:val="clear" w:color="auto" w:fill="FFFFFF"/>
          </w:tcPr>
          <w:p w:rsidR="00F10D42" w:rsidRDefault="00F10D42" w:rsidP="003B68C4">
            <w:r>
              <w:t>Planning nutritious food that is to be eaten</w:t>
            </w:r>
          </w:p>
        </w:tc>
      </w:tr>
      <w:tr w:rsidR="00F10D42" w:rsidTr="003B68C4">
        <w:tc>
          <w:tcPr>
            <w:tcW w:w="3168" w:type="dxa"/>
            <w:shd w:val="clear" w:color="auto" w:fill="FFFFFF"/>
          </w:tcPr>
          <w:p w:rsidR="00F10D42" w:rsidRPr="00654F7E" w:rsidRDefault="00F10D42" w:rsidP="003B68C4">
            <w:r>
              <w:t>sleeping habits</w:t>
            </w:r>
          </w:p>
        </w:tc>
        <w:tc>
          <w:tcPr>
            <w:tcW w:w="6840" w:type="dxa"/>
            <w:shd w:val="clear" w:color="auto" w:fill="FFFFFF"/>
          </w:tcPr>
          <w:p w:rsidR="00F10D42" w:rsidRDefault="00F10D42" w:rsidP="003B68C4">
            <w:r>
              <w:t>Routines set for resting</w:t>
            </w:r>
          </w:p>
        </w:tc>
      </w:tr>
      <w:tr w:rsidR="00F10D42" w:rsidTr="003B68C4">
        <w:trPr>
          <w:trHeight w:val="350"/>
        </w:trPr>
        <w:tc>
          <w:tcPr>
            <w:tcW w:w="3168" w:type="dxa"/>
            <w:shd w:val="clear" w:color="auto" w:fill="FFFFFF"/>
          </w:tcPr>
          <w:p w:rsidR="00F10D42" w:rsidRPr="00654F7E" w:rsidRDefault="00F10D42" w:rsidP="003B68C4">
            <w:r>
              <w:t>bathing</w:t>
            </w:r>
          </w:p>
        </w:tc>
        <w:tc>
          <w:tcPr>
            <w:tcW w:w="6840" w:type="dxa"/>
            <w:shd w:val="clear" w:color="auto" w:fill="FFFFFF"/>
          </w:tcPr>
          <w:p w:rsidR="00F10D42" w:rsidRDefault="00F10D42" w:rsidP="003B68C4">
            <w:r>
              <w:t>Proper cleaning of a child daily</w:t>
            </w:r>
          </w:p>
        </w:tc>
      </w:tr>
      <w:tr w:rsidR="00F10D42" w:rsidTr="003B68C4">
        <w:trPr>
          <w:trHeight w:val="350"/>
        </w:trPr>
        <w:tc>
          <w:tcPr>
            <w:tcW w:w="3168" w:type="dxa"/>
            <w:shd w:val="clear" w:color="auto" w:fill="FFFFFF"/>
          </w:tcPr>
          <w:p w:rsidR="00F10D42" w:rsidRDefault="00F10D42" w:rsidP="003B68C4">
            <w:r>
              <w:t>dressing</w:t>
            </w:r>
          </w:p>
        </w:tc>
        <w:tc>
          <w:tcPr>
            <w:tcW w:w="6840" w:type="dxa"/>
            <w:shd w:val="clear" w:color="auto" w:fill="FFFFFF"/>
          </w:tcPr>
          <w:p w:rsidR="00F10D42" w:rsidRDefault="00F10D42" w:rsidP="003B68C4">
            <w:r>
              <w:t>Clothing a child</w:t>
            </w:r>
          </w:p>
        </w:tc>
      </w:tr>
      <w:tr w:rsidR="00F10D42" w:rsidTr="003B68C4">
        <w:trPr>
          <w:trHeight w:val="350"/>
        </w:trPr>
        <w:tc>
          <w:tcPr>
            <w:tcW w:w="3168" w:type="dxa"/>
            <w:shd w:val="clear" w:color="auto" w:fill="FFFFFF"/>
          </w:tcPr>
          <w:p w:rsidR="00F10D42" w:rsidRDefault="00F10D42" w:rsidP="003B68C4">
            <w:r>
              <w:t>hygiene</w:t>
            </w:r>
          </w:p>
        </w:tc>
        <w:tc>
          <w:tcPr>
            <w:tcW w:w="6840" w:type="dxa"/>
            <w:shd w:val="clear" w:color="auto" w:fill="FFFFFF"/>
          </w:tcPr>
          <w:p w:rsidR="00F10D42" w:rsidRDefault="00F10D42" w:rsidP="003B68C4">
            <w:r>
              <w:t>Personal care and cleanliness</w:t>
            </w:r>
          </w:p>
        </w:tc>
      </w:tr>
      <w:tr w:rsidR="00F10D42" w:rsidTr="003B68C4">
        <w:trPr>
          <w:trHeight w:val="350"/>
        </w:trPr>
        <w:tc>
          <w:tcPr>
            <w:tcW w:w="3168" w:type="dxa"/>
            <w:shd w:val="clear" w:color="auto" w:fill="FFFFFF"/>
          </w:tcPr>
          <w:p w:rsidR="00F10D42" w:rsidRDefault="00F10D42" w:rsidP="003B68C4">
            <w:r>
              <w:t>toilet training</w:t>
            </w:r>
          </w:p>
        </w:tc>
        <w:tc>
          <w:tcPr>
            <w:tcW w:w="6840" w:type="dxa"/>
            <w:shd w:val="clear" w:color="auto" w:fill="FFFFFF"/>
          </w:tcPr>
          <w:p w:rsidR="00F10D42" w:rsidRDefault="00F10D42" w:rsidP="003B68C4">
            <w:r>
              <w:t>The training of a child to go from a diaper to using the toilet for bowel and bladder control</w:t>
            </w:r>
          </w:p>
        </w:tc>
      </w:tr>
      <w:tr w:rsidR="00F10D42" w:rsidRPr="00925C70" w:rsidTr="003B68C4">
        <w:trPr>
          <w:trHeight w:val="350"/>
        </w:trPr>
        <w:tc>
          <w:tcPr>
            <w:tcW w:w="3168" w:type="dxa"/>
            <w:shd w:val="clear" w:color="auto" w:fill="FFFFFF"/>
            <w:vAlign w:val="center"/>
          </w:tcPr>
          <w:p w:rsidR="00F10D42" w:rsidRPr="007E7743" w:rsidRDefault="00F10D42" w:rsidP="003B68C4">
            <w:r>
              <w:t>bowel control</w:t>
            </w:r>
          </w:p>
        </w:tc>
        <w:tc>
          <w:tcPr>
            <w:tcW w:w="6840" w:type="dxa"/>
            <w:shd w:val="clear" w:color="auto" w:fill="FFFFFF"/>
          </w:tcPr>
          <w:p w:rsidR="00F10D42" w:rsidRPr="00925C70" w:rsidRDefault="00F10D42" w:rsidP="003B68C4">
            <w:r>
              <w:t>The use of the sphincter muscles that help regulate elimination</w:t>
            </w:r>
          </w:p>
        </w:tc>
      </w:tr>
      <w:tr w:rsidR="00F10D42" w:rsidTr="003B68C4">
        <w:trPr>
          <w:trHeight w:val="350"/>
        </w:trPr>
        <w:tc>
          <w:tcPr>
            <w:tcW w:w="3168" w:type="dxa"/>
            <w:shd w:val="clear" w:color="auto" w:fill="FFFFFF"/>
            <w:vAlign w:val="center"/>
          </w:tcPr>
          <w:p w:rsidR="00F10D42" w:rsidRPr="00925C70" w:rsidRDefault="00F10D42" w:rsidP="003B68C4">
            <w:r>
              <w:t>bladder control</w:t>
            </w:r>
          </w:p>
        </w:tc>
        <w:tc>
          <w:tcPr>
            <w:tcW w:w="6840" w:type="dxa"/>
            <w:shd w:val="clear" w:color="auto" w:fill="FFFFFF"/>
          </w:tcPr>
          <w:p w:rsidR="00F10D42" w:rsidRDefault="00F10D42" w:rsidP="003B68C4">
            <w:r>
              <w:t>The control of the urinary process in the body</w:t>
            </w:r>
          </w:p>
        </w:tc>
      </w:tr>
    </w:tbl>
    <w:p w:rsidR="00FF5539" w:rsidRPr="00D556B1" w:rsidRDefault="00FF5539" w:rsidP="00FF5539"/>
    <w:p w:rsidR="00FF5539" w:rsidRPr="00D556B1" w:rsidRDefault="00FF5539" w:rsidP="00FF5539"/>
    <w:p w:rsidR="00F10D42" w:rsidRDefault="00F10D42">
      <w:r>
        <w:br w:type="page"/>
      </w:r>
    </w:p>
    <w:p w:rsidR="00FF5539" w:rsidRDefault="00F10D42" w:rsidP="00FF5539">
      <w:r>
        <w:t>5.02</w:t>
      </w:r>
    </w:p>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32"/>
      </w:tblGrid>
      <w:tr w:rsidR="00F10D42" w:rsidRPr="00332E24" w:rsidTr="003B68C4">
        <w:tc>
          <w:tcPr>
            <w:tcW w:w="9900" w:type="dxa"/>
            <w:gridSpan w:val="2"/>
            <w:tcBorders>
              <w:top w:val="nil"/>
              <w:left w:val="nil"/>
              <w:right w:val="nil"/>
            </w:tcBorders>
          </w:tcPr>
          <w:p w:rsidR="00F10D42" w:rsidRPr="00F10D42" w:rsidRDefault="00F10D42" w:rsidP="003B68C4">
            <w:pPr>
              <w:tabs>
                <w:tab w:val="left" w:pos="9048"/>
              </w:tabs>
              <w:rPr>
                <w:b/>
                <w:sz w:val="20"/>
                <w:szCs w:val="20"/>
              </w:rPr>
            </w:pPr>
          </w:p>
        </w:tc>
      </w:tr>
      <w:tr w:rsidR="00F10D42" w:rsidTr="003B68C4">
        <w:tc>
          <w:tcPr>
            <w:tcW w:w="9900" w:type="dxa"/>
            <w:gridSpan w:val="2"/>
          </w:tcPr>
          <w:p w:rsidR="00F10D42" w:rsidRPr="00F10D42" w:rsidRDefault="00F10D42" w:rsidP="003B68C4">
            <w:pPr>
              <w:tabs>
                <w:tab w:val="left" w:pos="9048"/>
              </w:tabs>
              <w:ind w:left="288"/>
              <w:rPr>
                <w:b/>
                <w:sz w:val="28"/>
                <w:szCs w:val="28"/>
              </w:rPr>
            </w:pPr>
            <w:r w:rsidRPr="00F10D42">
              <w:rPr>
                <w:b/>
                <w:sz w:val="28"/>
                <w:szCs w:val="28"/>
              </w:rPr>
              <w:t>5.02</w:t>
            </w:r>
          </w:p>
        </w:tc>
      </w:tr>
      <w:tr w:rsidR="00F10D42" w:rsidRPr="00332E24" w:rsidTr="003B68C4">
        <w:trPr>
          <w:trHeight w:val="432"/>
        </w:trPr>
        <w:tc>
          <w:tcPr>
            <w:tcW w:w="9900" w:type="dxa"/>
            <w:gridSpan w:val="2"/>
            <w:shd w:val="clear" w:color="auto" w:fill="CCCCCC"/>
            <w:vAlign w:val="center"/>
          </w:tcPr>
          <w:p w:rsidR="00F10D42" w:rsidRPr="00F10D42" w:rsidRDefault="00F10D42" w:rsidP="003B68C4">
            <w:pPr>
              <w:rPr>
                <w:sz w:val="20"/>
                <w:szCs w:val="20"/>
              </w:rPr>
            </w:pPr>
            <w:r w:rsidRPr="00F10D42">
              <w:rPr>
                <w:sz w:val="20"/>
                <w:szCs w:val="20"/>
              </w:rPr>
              <w:t>Emotional development</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egotism</w:t>
            </w:r>
          </w:p>
        </w:tc>
        <w:tc>
          <w:tcPr>
            <w:tcW w:w="7632" w:type="dxa"/>
          </w:tcPr>
          <w:p w:rsidR="00F10D42" w:rsidRPr="00F10D42" w:rsidRDefault="00F10D42" w:rsidP="003B68C4">
            <w:pPr>
              <w:spacing w:before="120" w:after="120"/>
              <w:rPr>
                <w:sz w:val="20"/>
                <w:szCs w:val="20"/>
              </w:rPr>
            </w:pPr>
            <w:r w:rsidRPr="00F10D42">
              <w:rPr>
                <w:sz w:val="20"/>
                <w:szCs w:val="20"/>
              </w:rPr>
              <w:t>A self-centered view; seeing the world as revolving around oneself</w:t>
            </w:r>
          </w:p>
        </w:tc>
      </w:tr>
      <w:tr w:rsidR="00F10D42" w:rsidRPr="00AB39B7" w:rsidTr="003B68C4">
        <w:tc>
          <w:tcPr>
            <w:tcW w:w="2268" w:type="dxa"/>
          </w:tcPr>
          <w:p w:rsidR="00F10D42" w:rsidRPr="00F10D42" w:rsidRDefault="00F10D42" w:rsidP="003B68C4">
            <w:pPr>
              <w:spacing w:before="120"/>
              <w:rPr>
                <w:sz w:val="20"/>
                <w:szCs w:val="20"/>
              </w:rPr>
            </w:pPr>
            <w:r w:rsidRPr="00F10D42">
              <w:rPr>
                <w:sz w:val="20"/>
                <w:szCs w:val="20"/>
              </w:rPr>
              <w:t>self-centered</w:t>
            </w:r>
          </w:p>
        </w:tc>
        <w:tc>
          <w:tcPr>
            <w:tcW w:w="7632" w:type="dxa"/>
          </w:tcPr>
          <w:p w:rsidR="00F10D42" w:rsidRPr="00F10D42" w:rsidRDefault="00F10D42" w:rsidP="003B68C4">
            <w:pPr>
              <w:spacing w:before="120"/>
              <w:jc w:val="both"/>
              <w:rPr>
                <w:sz w:val="20"/>
                <w:szCs w:val="20"/>
              </w:rPr>
            </w:pPr>
            <w:r w:rsidRPr="00F10D42">
              <w:rPr>
                <w:sz w:val="20"/>
                <w:szCs w:val="20"/>
              </w:rPr>
              <w:t>Tending to concentrate selfishly on one’s own needs and to show little or no interest in those of others</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self-esteem</w:t>
            </w:r>
          </w:p>
        </w:tc>
        <w:tc>
          <w:tcPr>
            <w:tcW w:w="7632" w:type="dxa"/>
          </w:tcPr>
          <w:p w:rsidR="00F10D42" w:rsidRPr="00F10D42" w:rsidRDefault="00F10D42" w:rsidP="003B68C4">
            <w:pPr>
              <w:spacing w:before="40" w:after="40"/>
              <w:rPr>
                <w:sz w:val="20"/>
                <w:szCs w:val="20"/>
              </w:rPr>
            </w:pPr>
            <w:r w:rsidRPr="00F10D42">
              <w:rPr>
                <w:sz w:val="20"/>
                <w:szCs w:val="20"/>
              </w:rPr>
              <w:t>Confidence in one’s own merit as an individual person</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self-image</w:t>
            </w:r>
          </w:p>
        </w:tc>
        <w:tc>
          <w:tcPr>
            <w:tcW w:w="7632" w:type="dxa"/>
          </w:tcPr>
          <w:p w:rsidR="00F10D42" w:rsidRPr="00F10D42" w:rsidRDefault="00F10D42" w:rsidP="003B68C4">
            <w:pPr>
              <w:spacing w:before="40" w:after="40"/>
              <w:rPr>
                <w:sz w:val="20"/>
                <w:szCs w:val="20"/>
              </w:rPr>
            </w:pPr>
            <w:r w:rsidRPr="00F10D42">
              <w:rPr>
                <w:sz w:val="20"/>
                <w:szCs w:val="20"/>
              </w:rPr>
              <w:t>The opinion that one has of his/her own worth, attractiveness or intelligence</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negativism</w:t>
            </w:r>
          </w:p>
        </w:tc>
        <w:tc>
          <w:tcPr>
            <w:tcW w:w="7632" w:type="dxa"/>
          </w:tcPr>
          <w:p w:rsidR="00F10D42" w:rsidRPr="00F10D42" w:rsidRDefault="00F10D42" w:rsidP="003B68C4">
            <w:pPr>
              <w:spacing w:before="40" w:after="40"/>
              <w:rPr>
                <w:sz w:val="20"/>
                <w:szCs w:val="20"/>
              </w:rPr>
            </w:pPr>
            <w:r w:rsidRPr="00F10D42">
              <w:rPr>
                <w:sz w:val="20"/>
                <w:szCs w:val="20"/>
              </w:rPr>
              <w:t>A typical behavior of toddlers; saying no, refusing to do what is asked, or doing the opposite</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anger</w:t>
            </w:r>
          </w:p>
        </w:tc>
        <w:tc>
          <w:tcPr>
            <w:tcW w:w="7632" w:type="dxa"/>
          </w:tcPr>
          <w:p w:rsidR="00F10D42" w:rsidRPr="00F10D42" w:rsidRDefault="00F10D42" w:rsidP="003B68C4">
            <w:pPr>
              <w:spacing w:before="40" w:after="40"/>
              <w:rPr>
                <w:sz w:val="20"/>
                <w:szCs w:val="20"/>
              </w:rPr>
            </w:pPr>
            <w:r w:rsidRPr="00F10D42">
              <w:rPr>
                <w:sz w:val="20"/>
                <w:szCs w:val="20"/>
              </w:rPr>
              <w:t>A strong feeling of displeasure</w:t>
            </w:r>
          </w:p>
        </w:tc>
      </w:tr>
      <w:tr w:rsidR="00F10D42" w:rsidTr="003B68C4">
        <w:tc>
          <w:tcPr>
            <w:tcW w:w="2268" w:type="dxa"/>
          </w:tcPr>
          <w:p w:rsidR="00F10D42" w:rsidRPr="00F10D42" w:rsidRDefault="00F10D42" w:rsidP="003B68C4">
            <w:pPr>
              <w:spacing w:before="40" w:after="40"/>
              <w:rPr>
                <w:sz w:val="20"/>
                <w:szCs w:val="20"/>
              </w:rPr>
            </w:pPr>
            <w:r w:rsidRPr="00F10D42">
              <w:rPr>
                <w:sz w:val="20"/>
                <w:szCs w:val="20"/>
              </w:rPr>
              <w:t>frustration</w:t>
            </w:r>
          </w:p>
        </w:tc>
        <w:tc>
          <w:tcPr>
            <w:tcW w:w="7632" w:type="dxa"/>
          </w:tcPr>
          <w:p w:rsidR="00F10D42" w:rsidRPr="00F10D42" w:rsidRDefault="00F10D42" w:rsidP="003B68C4">
            <w:pPr>
              <w:spacing w:before="40" w:after="40"/>
              <w:rPr>
                <w:sz w:val="20"/>
                <w:szCs w:val="20"/>
              </w:rPr>
            </w:pPr>
            <w:r w:rsidRPr="00F10D42">
              <w:rPr>
                <w:sz w:val="20"/>
                <w:szCs w:val="20"/>
              </w:rPr>
              <w:t>A feeling of disappointment caused by goals being unsatisfied</w:t>
            </w:r>
          </w:p>
        </w:tc>
      </w:tr>
      <w:tr w:rsidR="00F10D42" w:rsidTr="003B68C4">
        <w:trPr>
          <w:trHeight w:val="432"/>
        </w:trPr>
        <w:tc>
          <w:tcPr>
            <w:tcW w:w="2268" w:type="dxa"/>
            <w:vAlign w:val="center"/>
          </w:tcPr>
          <w:p w:rsidR="00F10D42" w:rsidRPr="00F10D42" w:rsidRDefault="00F10D42" w:rsidP="003B68C4">
            <w:pPr>
              <w:rPr>
                <w:sz w:val="20"/>
                <w:szCs w:val="20"/>
              </w:rPr>
            </w:pPr>
            <w:r w:rsidRPr="00F10D42">
              <w:rPr>
                <w:sz w:val="20"/>
                <w:szCs w:val="20"/>
              </w:rPr>
              <w:t>fear</w:t>
            </w:r>
          </w:p>
        </w:tc>
        <w:tc>
          <w:tcPr>
            <w:tcW w:w="7632" w:type="dxa"/>
            <w:vAlign w:val="center"/>
          </w:tcPr>
          <w:p w:rsidR="00F10D42" w:rsidRPr="00F10D42" w:rsidRDefault="00F10D42" w:rsidP="003B68C4">
            <w:pPr>
              <w:rPr>
                <w:sz w:val="20"/>
                <w:szCs w:val="20"/>
              </w:rPr>
            </w:pPr>
            <w:r w:rsidRPr="00F10D42">
              <w:rPr>
                <w:sz w:val="20"/>
                <w:szCs w:val="20"/>
              </w:rPr>
              <w:t>An unpleasant feeling of anxiety or apprehension caused by the presence or anticipation of danger</w:t>
            </w:r>
          </w:p>
        </w:tc>
      </w:tr>
      <w:tr w:rsidR="00F10D42" w:rsidRPr="00332E24" w:rsidTr="003B68C4">
        <w:tc>
          <w:tcPr>
            <w:tcW w:w="2268" w:type="dxa"/>
            <w:vAlign w:val="center"/>
          </w:tcPr>
          <w:p w:rsidR="00F10D42" w:rsidRPr="00F10D42" w:rsidRDefault="00F10D42" w:rsidP="003B68C4">
            <w:pPr>
              <w:spacing w:before="40" w:after="40"/>
              <w:rPr>
                <w:sz w:val="20"/>
                <w:szCs w:val="20"/>
              </w:rPr>
            </w:pPr>
            <w:r w:rsidRPr="00F10D42">
              <w:rPr>
                <w:sz w:val="20"/>
                <w:szCs w:val="20"/>
              </w:rPr>
              <w:t>jealousy</w:t>
            </w:r>
          </w:p>
        </w:tc>
        <w:tc>
          <w:tcPr>
            <w:tcW w:w="7632" w:type="dxa"/>
          </w:tcPr>
          <w:p w:rsidR="00F10D42" w:rsidRPr="00F10D42" w:rsidRDefault="00F10D42" w:rsidP="003B68C4">
            <w:pPr>
              <w:pStyle w:val="NormalWeb"/>
              <w:spacing w:before="20" w:beforeAutospacing="0" w:after="20" w:afterAutospacing="0"/>
              <w:ind w:right="86"/>
              <w:rPr>
                <w:rFonts w:eastAsia="Times New Roman"/>
                <w:sz w:val="20"/>
                <w:szCs w:val="20"/>
                <w:lang w:eastAsia="en-US"/>
              </w:rPr>
            </w:pPr>
            <w:r w:rsidRPr="00F10D42">
              <w:rPr>
                <w:sz w:val="20"/>
                <w:szCs w:val="20"/>
              </w:rPr>
              <w:t>A resentment feeling or behavior</w:t>
            </w:r>
          </w:p>
        </w:tc>
      </w:tr>
      <w:tr w:rsidR="00F10D42" w:rsidRPr="00332E24" w:rsidTr="003B68C4">
        <w:tc>
          <w:tcPr>
            <w:tcW w:w="2268" w:type="dxa"/>
            <w:vAlign w:val="center"/>
          </w:tcPr>
          <w:p w:rsidR="00F10D42" w:rsidRPr="00F10D42" w:rsidRDefault="00F10D42" w:rsidP="003B68C4">
            <w:pPr>
              <w:spacing w:before="40" w:after="40"/>
              <w:rPr>
                <w:sz w:val="20"/>
                <w:szCs w:val="20"/>
              </w:rPr>
            </w:pPr>
            <w:r w:rsidRPr="00F10D42">
              <w:rPr>
                <w:sz w:val="20"/>
                <w:szCs w:val="20"/>
              </w:rPr>
              <w:t>love/acceptance</w:t>
            </w:r>
          </w:p>
        </w:tc>
        <w:tc>
          <w:tcPr>
            <w:tcW w:w="7632" w:type="dxa"/>
          </w:tcPr>
          <w:p w:rsidR="00F10D42" w:rsidRPr="00F10D42" w:rsidRDefault="00F10D42" w:rsidP="003B68C4">
            <w:pPr>
              <w:pStyle w:val="NormalWeb"/>
              <w:spacing w:before="20" w:beforeAutospacing="0" w:after="20" w:afterAutospacing="0"/>
              <w:ind w:right="86"/>
              <w:rPr>
                <w:rFonts w:eastAsia="Times New Roman"/>
                <w:sz w:val="20"/>
                <w:szCs w:val="20"/>
                <w:lang w:eastAsia="en-US"/>
              </w:rPr>
            </w:pPr>
            <w:r w:rsidRPr="00F10D42">
              <w:rPr>
                <w:rFonts w:eastAsia="Times New Roman"/>
                <w:sz w:val="20"/>
                <w:szCs w:val="20"/>
                <w:lang w:eastAsia="en-US"/>
              </w:rPr>
              <w:t>To feel tender affection for somebody such as a close relative or friend, or for something such as a place, an ideal, or an animal</w:t>
            </w:r>
          </w:p>
        </w:tc>
      </w:tr>
      <w:tr w:rsidR="00F10D42" w:rsidRPr="00332E24" w:rsidTr="003B68C4">
        <w:tc>
          <w:tcPr>
            <w:tcW w:w="2268" w:type="dxa"/>
            <w:vAlign w:val="center"/>
          </w:tcPr>
          <w:p w:rsidR="00F10D42" w:rsidRPr="00F10D42" w:rsidRDefault="00F10D42" w:rsidP="003B68C4">
            <w:pPr>
              <w:spacing w:before="40" w:after="40"/>
              <w:rPr>
                <w:sz w:val="20"/>
                <w:szCs w:val="20"/>
              </w:rPr>
            </w:pPr>
            <w:r w:rsidRPr="00F10D42">
              <w:rPr>
                <w:sz w:val="20"/>
                <w:szCs w:val="20"/>
              </w:rPr>
              <w:t>empathy</w:t>
            </w:r>
          </w:p>
        </w:tc>
        <w:tc>
          <w:tcPr>
            <w:tcW w:w="7632" w:type="dxa"/>
          </w:tcPr>
          <w:p w:rsidR="00F10D42" w:rsidRPr="00F10D42" w:rsidRDefault="00F10D42" w:rsidP="003B68C4">
            <w:pPr>
              <w:pStyle w:val="NormalWeb"/>
              <w:spacing w:before="20" w:beforeAutospacing="0" w:after="20" w:afterAutospacing="0"/>
              <w:ind w:right="86"/>
              <w:rPr>
                <w:rFonts w:eastAsia="Times New Roman"/>
                <w:sz w:val="20"/>
                <w:szCs w:val="20"/>
                <w:lang w:eastAsia="en-US"/>
              </w:rPr>
            </w:pPr>
            <w:r w:rsidRPr="00F10D42">
              <w:rPr>
                <w:rFonts w:eastAsia="Times New Roman"/>
                <w:sz w:val="20"/>
                <w:szCs w:val="20"/>
                <w:lang w:eastAsia="en-US"/>
              </w:rPr>
              <w:t>The ability to identify with and understand somebody else's feelings or difficulties</w:t>
            </w:r>
          </w:p>
        </w:tc>
      </w:tr>
      <w:tr w:rsidR="00F10D42" w:rsidRPr="00332E24" w:rsidTr="003B68C4">
        <w:tc>
          <w:tcPr>
            <w:tcW w:w="2268" w:type="dxa"/>
            <w:vAlign w:val="center"/>
          </w:tcPr>
          <w:p w:rsidR="00F10D42" w:rsidRPr="00F10D42" w:rsidRDefault="00F10D42" w:rsidP="003B68C4">
            <w:pPr>
              <w:spacing w:before="40" w:after="40"/>
              <w:rPr>
                <w:sz w:val="20"/>
                <w:szCs w:val="20"/>
              </w:rPr>
            </w:pPr>
            <w:r w:rsidRPr="00F10D42">
              <w:rPr>
                <w:sz w:val="20"/>
                <w:szCs w:val="20"/>
              </w:rPr>
              <w:t>temper tantrum</w:t>
            </w:r>
          </w:p>
        </w:tc>
        <w:tc>
          <w:tcPr>
            <w:tcW w:w="7632" w:type="dxa"/>
          </w:tcPr>
          <w:p w:rsidR="00F10D42" w:rsidRPr="00F10D42" w:rsidRDefault="00F10D42" w:rsidP="003B68C4">
            <w:pPr>
              <w:pStyle w:val="NormalWeb"/>
              <w:spacing w:before="20" w:beforeAutospacing="0" w:after="20" w:afterAutospacing="0"/>
              <w:ind w:right="86"/>
              <w:rPr>
                <w:rFonts w:eastAsia="Times New Roman"/>
                <w:sz w:val="20"/>
                <w:szCs w:val="20"/>
                <w:lang w:eastAsia="en-US"/>
              </w:rPr>
            </w:pPr>
            <w:r w:rsidRPr="00F10D42">
              <w:rPr>
                <w:rFonts w:eastAsia="Times New Roman"/>
                <w:sz w:val="20"/>
                <w:szCs w:val="20"/>
                <w:lang w:eastAsia="en-US"/>
              </w:rPr>
              <w:t>An outburst of anger, especially a childish display of rage or bad temper</w:t>
            </w:r>
          </w:p>
        </w:tc>
      </w:tr>
      <w:tr w:rsidR="00F10D42" w:rsidRPr="00332E24" w:rsidTr="003B68C4">
        <w:trPr>
          <w:trHeight w:val="432"/>
        </w:trPr>
        <w:tc>
          <w:tcPr>
            <w:tcW w:w="9900" w:type="dxa"/>
            <w:gridSpan w:val="2"/>
            <w:shd w:val="clear" w:color="auto" w:fill="CCCCCC"/>
            <w:vAlign w:val="center"/>
          </w:tcPr>
          <w:p w:rsidR="00F10D42" w:rsidRPr="00F10D42" w:rsidRDefault="00F10D42" w:rsidP="003B68C4">
            <w:pPr>
              <w:autoSpaceDE w:val="0"/>
              <w:autoSpaceDN w:val="0"/>
              <w:rPr>
                <w:sz w:val="20"/>
                <w:szCs w:val="20"/>
              </w:rPr>
            </w:pPr>
            <w:r w:rsidRPr="00F10D42">
              <w:rPr>
                <w:sz w:val="20"/>
                <w:szCs w:val="20"/>
              </w:rPr>
              <w:t>Social development</w:t>
            </w:r>
          </w:p>
        </w:tc>
      </w:tr>
      <w:tr w:rsidR="00F10D42" w:rsidTr="003B68C4">
        <w:trPr>
          <w:trHeight w:val="710"/>
        </w:trPr>
        <w:tc>
          <w:tcPr>
            <w:tcW w:w="2268" w:type="dxa"/>
          </w:tcPr>
          <w:p w:rsidR="00F10D42" w:rsidRPr="00F10D42" w:rsidRDefault="00F10D42" w:rsidP="003B68C4">
            <w:pPr>
              <w:spacing w:before="120" w:after="120"/>
              <w:rPr>
                <w:sz w:val="20"/>
                <w:szCs w:val="20"/>
              </w:rPr>
            </w:pPr>
            <w:r w:rsidRPr="00F10D42">
              <w:rPr>
                <w:sz w:val="20"/>
                <w:szCs w:val="20"/>
              </w:rPr>
              <w:t>socialization</w:t>
            </w:r>
          </w:p>
        </w:tc>
        <w:tc>
          <w:tcPr>
            <w:tcW w:w="7632" w:type="dxa"/>
            <w:vAlign w:val="center"/>
          </w:tcPr>
          <w:p w:rsidR="00F10D42" w:rsidRPr="00F10D42" w:rsidRDefault="00F10D42" w:rsidP="003B68C4">
            <w:pPr>
              <w:spacing w:before="120" w:after="120"/>
              <w:rPr>
                <w:sz w:val="20"/>
                <w:szCs w:val="20"/>
              </w:rPr>
            </w:pPr>
            <w:r w:rsidRPr="00F10D42">
              <w:rPr>
                <w:sz w:val="20"/>
                <w:szCs w:val="20"/>
              </w:rPr>
              <w:t>Learning to get along with other people…first with family members, then with people in other groups</w:t>
            </w:r>
          </w:p>
        </w:tc>
      </w:tr>
      <w:tr w:rsidR="00F10D42" w:rsidRPr="002A0E41" w:rsidTr="003B68C4">
        <w:tc>
          <w:tcPr>
            <w:tcW w:w="2268" w:type="dxa"/>
            <w:vAlign w:val="center"/>
          </w:tcPr>
          <w:p w:rsidR="00F10D42" w:rsidRPr="00F10D42" w:rsidRDefault="00F10D42" w:rsidP="003B68C4">
            <w:pPr>
              <w:spacing w:before="40" w:after="40"/>
              <w:rPr>
                <w:sz w:val="20"/>
                <w:szCs w:val="20"/>
              </w:rPr>
            </w:pPr>
            <w:r w:rsidRPr="00F10D42">
              <w:rPr>
                <w:sz w:val="20"/>
                <w:szCs w:val="20"/>
              </w:rPr>
              <w:t>imaginary</w:t>
            </w:r>
          </w:p>
        </w:tc>
        <w:tc>
          <w:tcPr>
            <w:tcW w:w="7632" w:type="dxa"/>
            <w:vAlign w:val="center"/>
          </w:tcPr>
          <w:p w:rsidR="00F10D42" w:rsidRPr="00F10D42" w:rsidRDefault="00F10D42" w:rsidP="003B68C4">
            <w:pPr>
              <w:spacing w:before="20" w:after="20"/>
              <w:rPr>
                <w:sz w:val="20"/>
                <w:szCs w:val="20"/>
              </w:rPr>
            </w:pPr>
            <w:r w:rsidRPr="00F10D42">
              <w:rPr>
                <w:sz w:val="20"/>
                <w:szCs w:val="20"/>
              </w:rPr>
              <w:t>Existing only in the mind, not in reality</w:t>
            </w:r>
          </w:p>
        </w:tc>
      </w:tr>
      <w:tr w:rsidR="00F10D42" w:rsidTr="003B68C4">
        <w:tc>
          <w:tcPr>
            <w:tcW w:w="2268" w:type="dxa"/>
            <w:vAlign w:val="center"/>
          </w:tcPr>
          <w:p w:rsidR="00F10D42" w:rsidRPr="00F10D42" w:rsidRDefault="00F10D42" w:rsidP="003B68C4">
            <w:pPr>
              <w:spacing w:before="40" w:after="40"/>
              <w:rPr>
                <w:sz w:val="20"/>
                <w:szCs w:val="20"/>
              </w:rPr>
            </w:pPr>
            <w:r w:rsidRPr="00F10D42">
              <w:rPr>
                <w:sz w:val="20"/>
                <w:szCs w:val="20"/>
              </w:rPr>
              <w:t>solitary play</w:t>
            </w:r>
          </w:p>
        </w:tc>
        <w:tc>
          <w:tcPr>
            <w:tcW w:w="7632" w:type="dxa"/>
            <w:vAlign w:val="center"/>
          </w:tcPr>
          <w:p w:rsidR="00F10D42" w:rsidRPr="00F10D42" w:rsidRDefault="00F10D42" w:rsidP="003B68C4">
            <w:pPr>
              <w:spacing w:before="20" w:after="20"/>
              <w:rPr>
                <w:sz w:val="20"/>
                <w:szCs w:val="20"/>
              </w:rPr>
            </w:pPr>
            <w:r w:rsidRPr="00F10D42">
              <w:rPr>
                <w:sz w:val="20"/>
                <w:szCs w:val="20"/>
              </w:rPr>
              <w:t>One person playing alone</w:t>
            </w:r>
          </w:p>
        </w:tc>
      </w:tr>
      <w:tr w:rsidR="00F10D42" w:rsidTr="003B68C4">
        <w:tc>
          <w:tcPr>
            <w:tcW w:w="2268" w:type="dxa"/>
            <w:vAlign w:val="center"/>
          </w:tcPr>
          <w:p w:rsidR="00F10D42" w:rsidRPr="00F10D42" w:rsidRDefault="00F10D42" w:rsidP="003B68C4">
            <w:pPr>
              <w:spacing w:before="40" w:after="40"/>
              <w:rPr>
                <w:sz w:val="20"/>
                <w:szCs w:val="20"/>
              </w:rPr>
            </w:pPr>
            <w:r w:rsidRPr="00F10D42">
              <w:rPr>
                <w:sz w:val="20"/>
                <w:szCs w:val="20"/>
              </w:rPr>
              <w:t>parallel play</w:t>
            </w:r>
          </w:p>
        </w:tc>
        <w:tc>
          <w:tcPr>
            <w:tcW w:w="7632" w:type="dxa"/>
            <w:vAlign w:val="center"/>
          </w:tcPr>
          <w:p w:rsidR="00F10D42" w:rsidRPr="00F10D42" w:rsidRDefault="00F10D42" w:rsidP="003B68C4">
            <w:pPr>
              <w:spacing w:before="20" w:after="20"/>
              <w:rPr>
                <w:sz w:val="20"/>
                <w:szCs w:val="20"/>
              </w:rPr>
            </w:pPr>
            <w:r w:rsidRPr="00F10D42">
              <w:rPr>
                <w:sz w:val="20"/>
                <w:szCs w:val="20"/>
              </w:rPr>
              <w:t xml:space="preserve">Playing near, but not actually with, other children </w:t>
            </w:r>
          </w:p>
        </w:tc>
      </w:tr>
      <w:tr w:rsidR="00F10D42" w:rsidTr="003B68C4">
        <w:tc>
          <w:tcPr>
            <w:tcW w:w="2268" w:type="dxa"/>
            <w:vAlign w:val="center"/>
          </w:tcPr>
          <w:p w:rsidR="00F10D42" w:rsidRPr="00F10D42" w:rsidRDefault="00F10D42" w:rsidP="003B68C4">
            <w:pPr>
              <w:spacing w:before="40" w:after="40"/>
              <w:rPr>
                <w:sz w:val="20"/>
                <w:szCs w:val="20"/>
              </w:rPr>
            </w:pPr>
            <w:r w:rsidRPr="00F10D42">
              <w:rPr>
                <w:sz w:val="20"/>
                <w:szCs w:val="20"/>
              </w:rPr>
              <w:t>cooperative play</w:t>
            </w:r>
          </w:p>
        </w:tc>
        <w:tc>
          <w:tcPr>
            <w:tcW w:w="7632" w:type="dxa"/>
            <w:vAlign w:val="center"/>
          </w:tcPr>
          <w:p w:rsidR="00F10D42" w:rsidRPr="00F10D42" w:rsidRDefault="00F10D42" w:rsidP="003B68C4">
            <w:pPr>
              <w:spacing w:before="20" w:after="20"/>
              <w:rPr>
                <w:sz w:val="20"/>
                <w:szCs w:val="20"/>
              </w:rPr>
            </w:pPr>
            <w:r w:rsidRPr="00F10D42">
              <w:rPr>
                <w:sz w:val="20"/>
                <w:szCs w:val="20"/>
              </w:rPr>
              <w:t xml:space="preserve">Playing with another child including interaction and cooperation </w:t>
            </w:r>
          </w:p>
        </w:tc>
      </w:tr>
      <w:tr w:rsidR="00F10D42" w:rsidRPr="00142347" w:rsidTr="003B68C4">
        <w:tc>
          <w:tcPr>
            <w:tcW w:w="2268" w:type="dxa"/>
            <w:vAlign w:val="center"/>
          </w:tcPr>
          <w:p w:rsidR="00F10D42" w:rsidRPr="00F10D42" w:rsidRDefault="00F10D42" w:rsidP="003B68C4">
            <w:pPr>
              <w:spacing w:before="40" w:after="40"/>
              <w:rPr>
                <w:sz w:val="20"/>
                <w:szCs w:val="20"/>
              </w:rPr>
            </w:pPr>
            <w:r w:rsidRPr="00F10D42">
              <w:rPr>
                <w:sz w:val="20"/>
                <w:szCs w:val="20"/>
              </w:rPr>
              <w:t>imitative-imaginative</w:t>
            </w:r>
          </w:p>
        </w:tc>
        <w:tc>
          <w:tcPr>
            <w:tcW w:w="7632" w:type="dxa"/>
            <w:vAlign w:val="center"/>
          </w:tcPr>
          <w:p w:rsidR="00F10D42" w:rsidRPr="00F10D42" w:rsidRDefault="00F10D42" w:rsidP="003B68C4">
            <w:pPr>
              <w:autoSpaceDE w:val="0"/>
              <w:autoSpaceDN w:val="0"/>
              <w:spacing w:before="20" w:after="20"/>
              <w:rPr>
                <w:sz w:val="20"/>
                <w:szCs w:val="20"/>
              </w:rPr>
            </w:pPr>
            <w:r w:rsidRPr="00F10D42">
              <w:rPr>
                <w:sz w:val="20"/>
                <w:szCs w:val="20"/>
              </w:rPr>
              <w:t>Fantasy or dramatic play which imitates real-life situations</w:t>
            </w:r>
          </w:p>
        </w:tc>
      </w:tr>
      <w:tr w:rsidR="00F10D42" w:rsidTr="003B68C4">
        <w:trPr>
          <w:trHeight w:val="70"/>
        </w:trPr>
        <w:tc>
          <w:tcPr>
            <w:tcW w:w="2268" w:type="dxa"/>
            <w:vAlign w:val="center"/>
          </w:tcPr>
          <w:p w:rsidR="00F10D42" w:rsidRPr="00F10D42" w:rsidRDefault="00F10D42" w:rsidP="003B68C4">
            <w:pPr>
              <w:spacing w:before="40" w:after="40"/>
              <w:rPr>
                <w:sz w:val="20"/>
                <w:szCs w:val="20"/>
              </w:rPr>
            </w:pPr>
            <w:r w:rsidRPr="00F10D42">
              <w:rPr>
                <w:sz w:val="20"/>
                <w:szCs w:val="20"/>
              </w:rPr>
              <w:t>moral development</w:t>
            </w:r>
          </w:p>
        </w:tc>
        <w:tc>
          <w:tcPr>
            <w:tcW w:w="7632" w:type="dxa"/>
            <w:vAlign w:val="center"/>
          </w:tcPr>
          <w:p w:rsidR="00F10D42" w:rsidRPr="00F10D42" w:rsidRDefault="00F10D42" w:rsidP="003B68C4">
            <w:pPr>
              <w:autoSpaceDE w:val="0"/>
              <w:autoSpaceDN w:val="0"/>
              <w:spacing w:before="20" w:after="20"/>
              <w:rPr>
                <w:sz w:val="20"/>
                <w:szCs w:val="20"/>
              </w:rPr>
            </w:pPr>
            <w:r w:rsidRPr="00F10D42">
              <w:rPr>
                <w:sz w:val="20"/>
                <w:szCs w:val="20"/>
              </w:rPr>
              <w:t>The process of learning to base one’s behavior on beliefs about what is right and wrong</w:t>
            </w:r>
          </w:p>
        </w:tc>
      </w:tr>
    </w:tbl>
    <w:p w:rsidR="00F10D42" w:rsidRPr="00D556B1" w:rsidRDefault="00F10D42" w:rsidP="00FF5539"/>
    <w:p w:rsidR="00FF5539" w:rsidRPr="00D556B1" w:rsidRDefault="00FF5539" w:rsidP="00FF5539"/>
    <w:p w:rsidR="00F10D42" w:rsidRDefault="00F10D42">
      <w:r>
        <w:br w:type="page"/>
      </w:r>
    </w:p>
    <w:tbl>
      <w:tblPr>
        <w:tblpPr w:leftFromText="180" w:rightFromText="180" w:vertAnchor="page" w:horzAnchor="margin" w:tblpY="6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F10D42" w:rsidRPr="00332E24" w:rsidTr="00F10D42">
        <w:tc>
          <w:tcPr>
            <w:tcW w:w="9900" w:type="dxa"/>
            <w:gridSpan w:val="2"/>
            <w:tcBorders>
              <w:top w:val="nil"/>
              <w:left w:val="nil"/>
              <w:bottom w:val="single" w:sz="4" w:space="0" w:color="auto"/>
              <w:right w:val="nil"/>
            </w:tcBorders>
          </w:tcPr>
          <w:p w:rsidR="00F10D42" w:rsidRPr="00332E24" w:rsidRDefault="00F10D42" w:rsidP="00F10D42">
            <w:pPr>
              <w:tabs>
                <w:tab w:val="left" w:pos="9048"/>
              </w:tabs>
              <w:rPr>
                <w:b/>
                <w:sz w:val="44"/>
                <w:szCs w:val="44"/>
              </w:rPr>
            </w:pPr>
            <w:r>
              <w:rPr>
                <w:b/>
                <w:sz w:val="44"/>
                <w:szCs w:val="44"/>
              </w:rPr>
              <w:t>5.03</w:t>
            </w:r>
          </w:p>
        </w:tc>
      </w:tr>
      <w:tr w:rsidR="00F10D42" w:rsidRPr="00332E24" w:rsidTr="00F10D42">
        <w:trPr>
          <w:trHeight w:val="432"/>
        </w:trPr>
        <w:tc>
          <w:tcPr>
            <w:tcW w:w="9900" w:type="dxa"/>
            <w:gridSpan w:val="2"/>
            <w:shd w:val="clear" w:color="auto" w:fill="F3F3F3"/>
            <w:vAlign w:val="center"/>
          </w:tcPr>
          <w:p w:rsidR="00F10D42" w:rsidRPr="00332E24" w:rsidRDefault="00F10D42" w:rsidP="00F10D42">
            <w:pPr>
              <w:rPr>
                <w:b/>
                <w:sz w:val="28"/>
                <w:szCs w:val="28"/>
              </w:rPr>
            </w:pPr>
            <w:r w:rsidRPr="00332E24">
              <w:rPr>
                <w:b/>
                <w:sz w:val="28"/>
                <w:szCs w:val="28"/>
              </w:rPr>
              <w:t>Characteristics of parenting styles</w:t>
            </w:r>
          </w:p>
        </w:tc>
      </w:tr>
      <w:tr w:rsidR="00F10D42" w:rsidTr="00F10D42">
        <w:tc>
          <w:tcPr>
            <w:tcW w:w="2340" w:type="dxa"/>
          </w:tcPr>
          <w:p w:rsidR="00F10D42" w:rsidRDefault="00F10D42" w:rsidP="00F10D42">
            <w:pPr>
              <w:spacing w:before="40" w:after="40"/>
            </w:pPr>
            <w:r>
              <w:t>parenting styles</w:t>
            </w:r>
          </w:p>
        </w:tc>
        <w:tc>
          <w:tcPr>
            <w:tcW w:w="7560" w:type="dxa"/>
          </w:tcPr>
          <w:p w:rsidR="00F10D42" w:rsidRDefault="00F10D42" w:rsidP="00F10D42">
            <w:pPr>
              <w:spacing w:before="120" w:after="120"/>
            </w:pPr>
            <w:r>
              <w:t>The manner in which parents express their beliefs about how to be a good parent; many adopt the styles of parenting learned from their parents because that is the way they were raised and they feel it must be right</w:t>
            </w:r>
          </w:p>
        </w:tc>
      </w:tr>
      <w:tr w:rsidR="00F10D42" w:rsidTr="00F10D42">
        <w:tc>
          <w:tcPr>
            <w:tcW w:w="2340" w:type="dxa"/>
          </w:tcPr>
          <w:p w:rsidR="00F10D42" w:rsidRPr="007371D6" w:rsidRDefault="00F10D42" w:rsidP="00F10D42">
            <w:pPr>
              <w:spacing w:before="40" w:after="40"/>
            </w:pPr>
            <w:r>
              <w:t>a</w:t>
            </w:r>
            <w:r w:rsidRPr="007371D6">
              <w:t>uthoritarian</w:t>
            </w:r>
          </w:p>
          <w:p w:rsidR="00F10D42" w:rsidRDefault="00F10D42" w:rsidP="00F10D42">
            <w:pPr>
              <w:spacing w:before="40" w:after="40"/>
            </w:pPr>
          </w:p>
        </w:tc>
        <w:tc>
          <w:tcPr>
            <w:tcW w:w="7560" w:type="dxa"/>
          </w:tcPr>
          <w:p w:rsidR="00F10D42" w:rsidRDefault="00F10D42" w:rsidP="00F10D42">
            <w:pPr>
              <w:spacing w:before="40" w:after="40"/>
            </w:pPr>
            <w:r>
              <w:t xml:space="preserve">Style of parenting in which punishment and control are used frequently with  parents assuming power and authority </w:t>
            </w:r>
          </w:p>
        </w:tc>
      </w:tr>
      <w:tr w:rsidR="00F10D42" w:rsidTr="00F10D42">
        <w:tc>
          <w:tcPr>
            <w:tcW w:w="2340" w:type="dxa"/>
          </w:tcPr>
          <w:p w:rsidR="00F10D42" w:rsidRPr="007371D6" w:rsidRDefault="00F10D42" w:rsidP="00F10D42">
            <w:pPr>
              <w:spacing w:before="40" w:after="40"/>
            </w:pPr>
            <w:r>
              <w:t>democratic</w:t>
            </w:r>
          </w:p>
          <w:p w:rsidR="00F10D42" w:rsidRDefault="00F10D42" w:rsidP="00F10D42">
            <w:pPr>
              <w:spacing w:before="40" w:after="40"/>
            </w:pPr>
          </w:p>
        </w:tc>
        <w:tc>
          <w:tcPr>
            <w:tcW w:w="7560" w:type="dxa"/>
          </w:tcPr>
          <w:p w:rsidR="00F10D42" w:rsidRDefault="00F10D42" w:rsidP="00F10D42">
            <w:pPr>
              <w:spacing w:before="40" w:after="40"/>
            </w:pPr>
            <w:r>
              <w:t xml:space="preserve">Style of parenting in which parents and children work together to set limits and make discipline decisions </w:t>
            </w:r>
          </w:p>
        </w:tc>
      </w:tr>
      <w:tr w:rsidR="00F10D42" w:rsidTr="00F10D42">
        <w:tc>
          <w:tcPr>
            <w:tcW w:w="2340" w:type="dxa"/>
          </w:tcPr>
          <w:p w:rsidR="00F10D42" w:rsidRPr="007371D6" w:rsidRDefault="00F10D42" w:rsidP="00F10D42">
            <w:pPr>
              <w:spacing w:before="40" w:after="40"/>
            </w:pPr>
            <w:r>
              <w:t>p</w:t>
            </w:r>
            <w:r w:rsidRPr="007371D6">
              <w:t>ermissive</w:t>
            </w:r>
          </w:p>
          <w:p w:rsidR="00F10D42" w:rsidRDefault="00F10D42" w:rsidP="00F10D42">
            <w:pPr>
              <w:spacing w:before="40" w:after="40"/>
            </w:pPr>
          </w:p>
        </w:tc>
        <w:tc>
          <w:tcPr>
            <w:tcW w:w="7560" w:type="dxa"/>
          </w:tcPr>
          <w:p w:rsidR="00F10D42" w:rsidRDefault="00F10D42" w:rsidP="00F10D42">
            <w:pPr>
              <w:spacing w:before="40" w:after="40"/>
            </w:pPr>
            <w:r>
              <w:t xml:space="preserve">Style of parenting in which parents let their children make their own decisions in order to learn from their successes and failures, setting few limits, and offering minimal guidance </w:t>
            </w:r>
          </w:p>
        </w:tc>
      </w:tr>
      <w:tr w:rsidR="00F10D42" w:rsidTr="00F10D42">
        <w:trPr>
          <w:trHeight w:val="427"/>
        </w:trPr>
        <w:tc>
          <w:tcPr>
            <w:tcW w:w="9900" w:type="dxa"/>
            <w:gridSpan w:val="2"/>
          </w:tcPr>
          <w:p w:rsidR="00F10D42" w:rsidRDefault="00F10D42" w:rsidP="00F10D42">
            <w:pPr>
              <w:spacing w:before="40" w:after="40"/>
            </w:pPr>
            <w:r w:rsidRPr="00142347">
              <w:rPr>
                <w:b/>
                <w:sz w:val="28"/>
                <w:szCs w:val="28"/>
              </w:rPr>
              <w:t>Examples of methods for guiding children’s behavior</w:t>
            </w:r>
          </w:p>
        </w:tc>
      </w:tr>
      <w:tr w:rsidR="00F10D42" w:rsidTr="00F10D42">
        <w:trPr>
          <w:trHeight w:val="355"/>
        </w:trPr>
        <w:tc>
          <w:tcPr>
            <w:tcW w:w="2340" w:type="dxa"/>
          </w:tcPr>
          <w:p w:rsidR="00F10D42" w:rsidRPr="007E7743" w:rsidRDefault="00F10D42" w:rsidP="00F10D42">
            <w:pPr>
              <w:spacing w:before="40" w:after="40"/>
            </w:pPr>
            <w:r>
              <w:t>role model</w:t>
            </w:r>
          </w:p>
        </w:tc>
        <w:tc>
          <w:tcPr>
            <w:tcW w:w="7560" w:type="dxa"/>
          </w:tcPr>
          <w:p w:rsidR="00F10D42" w:rsidRPr="00925C70" w:rsidRDefault="00F10D42" w:rsidP="00F10D42">
            <w:pPr>
              <w:pStyle w:val="NormalWeb"/>
              <w:spacing w:before="20" w:beforeAutospacing="0" w:after="20" w:afterAutospacing="0"/>
              <w:ind w:right="86"/>
              <w:rPr>
                <w:rFonts w:eastAsia="Times New Roman"/>
                <w:lang w:eastAsia="en-US"/>
              </w:rPr>
            </w:pPr>
            <w:r>
              <w:rPr>
                <w:rFonts w:eastAsia="Times New Roman"/>
                <w:lang w:eastAsia="en-US"/>
              </w:rPr>
              <w:t xml:space="preserve">A person who is consistent and sets a positive example for others </w:t>
            </w:r>
          </w:p>
        </w:tc>
      </w:tr>
      <w:tr w:rsidR="00F10D42" w:rsidTr="00F10D42">
        <w:trPr>
          <w:trHeight w:val="355"/>
        </w:trPr>
        <w:tc>
          <w:tcPr>
            <w:tcW w:w="2340" w:type="dxa"/>
            <w:vAlign w:val="center"/>
          </w:tcPr>
          <w:p w:rsidR="00F10D42" w:rsidRPr="00925C70" w:rsidRDefault="00F10D42" w:rsidP="00F10D42">
            <w:pPr>
              <w:spacing w:before="40" w:after="40"/>
            </w:pPr>
            <w:r>
              <w:t>setting limits</w:t>
            </w:r>
          </w:p>
        </w:tc>
        <w:tc>
          <w:tcPr>
            <w:tcW w:w="7560" w:type="dxa"/>
          </w:tcPr>
          <w:p w:rsidR="00F10D42" w:rsidRPr="00925C70" w:rsidRDefault="00F10D42" w:rsidP="00F10D42">
            <w:pPr>
              <w:pStyle w:val="NormalWeb"/>
              <w:spacing w:before="20" w:beforeAutospacing="0" w:after="20" w:afterAutospacing="0"/>
              <w:ind w:right="86"/>
              <w:rPr>
                <w:rFonts w:eastAsia="Times New Roman"/>
                <w:lang w:eastAsia="en-US"/>
              </w:rPr>
            </w:pPr>
            <w:r>
              <w:rPr>
                <w:rFonts w:eastAsia="Times New Roman"/>
                <w:lang w:eastAsia="en-US"/>
              </w:rPr>
              <w:t>Defining rules and boundaries between acceptable and unacceptable behavior</w:t>
            </w:r>
          </w:p>
        </w:tc>
      </w:tr>
      <w:tr w:rsidR="00F10D42" w:rsidTr="00F10D42">
        <w:trPr>
          <w:trHeight w:val="355"/>
        </w:trPr>
        <w:tc>
          <w:tcPr>
            <w:tcW w:w="2340" w:type="dxa"/>
            <w:vAlign w:val="center"/>
          </w:tcPr>
          <w:p w:rsidR="00F10D42" w:rsidRPr="00925C70" w:rsidRDefault="00F10D42" w:rsidP="00F10D42">
            <w:pPr>
              <w:spacing w:before="40" w:after="40"/>
            </w:pPr>
            <w:r>
              <w:t>positive reinforcement</w:t>
            </w:r>
          </w:p>
        </w:tc>
        <w:tc>
          <w:tcPr>
            <w:tcW w:w="7560" w:type="dxa"/>
          </w:tcPr>
          <w:p w:rsidR="00F10D42" w:rsidRPr="00EA3C64" w:rsidRDefault="00F10D42" w:rsidP="00F10D42">
            <w:pPr>
              <w:pStyle w:val="NormalWeb"/>
              <w:spacing w:before="20" w:beforeAutospacing="0" w:after="20" w:afterAutospacing="0"/>
              <w:ind w:right="86"/>
              <w:rPr>
                <w:rFonts w:eastAsia="Times New Roman"/>
                <w:lang w:eastAsia="en-US"/>
              </w:rPr>
            </w:pPr>
            <w:r>
              <w:rPr>
                <w:rFonts w:eastAsia="Times New Roman"/>
                <w:lang w:eastAsia="en-US"/>
              </w:rPr>
              <w:t>A response to a desired behavior that makes the behavior likely to be repeated</w:t>
            </w:r>
          </w:p>
        </w:tc>
      </w:tr>
      <w:tr w:rsidR="00F10D42" w:rsidTr="00F10D42">
        <w:trPr>
          <w:trHeight w:val="355"/>
        </w:trPr>
        <w:tc>
          <w:tcPr>
            <w:tcW w:w="2340" w:type="dxa"/>
            <w:vAlign w:val="center"/>
          </w:tcPr>
          <w:p w:rsidR="00F10D42" w:rsidRPr="00925C70" w:rsidRDefault="00F10D42" w:rsidP="00F10D42">
            <w:pPr>
              <w:spacing w:before="40" w:after="40"/>
            </w:pPr>
            <w:r>
              <w:t>consistency</w:t>
            </w:r>
          </w:p>
        </w:tc>
        <w:tc>
          <w:tcPr>
            <w:tcW w:w="7560" w:type="dxa"/>
          </w:tcPr>
          <w:p w:rsidR="00F10D42" w:rsidRPr="00925C70" w:rsidRDefault="00F10D42" w:rsidP="00F10D42">
            <w:pPr>
              <w:pStyle w:val="NormalWeb"/>
              <w:spacing w:before="20" w:beforeAutospacing="0" w:after="20" w:afterAutospacing="0"/>
              <w:ind w:right="86"/>
              <w:rPr>
                <w:rFonts w:eastAsia="Times New Roman"/>
                <w:lang w:eastAsia="en-US"/>
              </w:rPr>
            </w:pPr>
            <w:r>
              <w:rPr>
                <w:rFonts w:eastAsia="Times New Roman"/>
                <w:lang w:eastAsia="en-US"/>
              </w:rPr>
              <w:t>Maintaining a particular standard or repeating a particular response in the same or a similar way</w:t>
            </w:r>
          </w:p>
        </w:tc>
      </w:tr>
      <w:tr w:rsidR="00F10D42" w:rsidTr="00F10D42">
        <w:trPr>
          <w:trHeight w:val="355"/>
        </w:trPr>
        <w:tc>
          <w:tcPr>
            <w:tcW w:w="9900" w:type="dxa"/>
            <w:gridSpan w:val="2"/>
            <w:vAlign w:val="center"/>
          </w:tcPr>
          <w:p w:rsidR="00F10D42" w:rsidRDefault="00F10D42" w:rsidP="00F10D42">
            <w:pPr>
              <w:autoSpaceDE w:val="0"/>
              <w:autoSpaceDN w:val="0"/>
            </w:pPr>
            <w:r w:rsidRPr="00142347">
              <w:rPr>
                <w:b/>
                <w:sz w:val="28"/>
                <w:szCs w:val="28"/>
              </w:rPr>
              <w:t>Methods for dealing with inappropriate behavior</w:t>
            </w:r>
          </w:p>
        </w:tc>
      </w:tr>
      <w:tr w:rsidR="00F10D42" w:rsidTr="00F10D42">
        <w:trPr>
          <w:trHeight w:val="355"/>
        </w:trPr>
        <w:tc>
          <w:tcPr>
            <w:tcW w:w="2340" w:type="dxa"/>
            <w:vAlign w:val="center"/>
          </w:tcPr>
          <w:p w:rsidR="00F10D42" w:rsidRDefault="00F10D42" w:rsidP="00F10D42">
            <w:pPr>
              <w:spacing w:before="40" w:after="40"/>
            </w:pPr>
            <w:r>
              <w:t>intentional</w:t>
            </w:r>
          </w:p>
        </w:tc>
        <w:tc>
          <w:tcPr>
            <w:tcW w:w="7560" w:type="dxa"/>
            <w:vAlign w:val="center"/>
          </w:tcPr>
          <w:p w:rsidR="00F10D42" w:rsidRDefault="00F10D42" w:rsidP="00F10D42">
            <w:pPr>
              <w:spacing w:before="20" w:after="20"/>
            </w:pPr>
            <w:r>
              <w:t>Done on purpose, not by accident</w:t>
            </w:r>
          </w:p>
        </w:tc>
      </w:tr>
      <w:tr w:rsidR="00F10D42" w:rsidTr="00F10D42">
        <w:trPr>
          <w:trHeight w:val="355"/>
        </w:trPr>
        <w:tc>
          <w:tcPr>
            <w:tcW w:w="2340" w:type="dxa"/>
            <w:vAlign w:val="center"/>
          </w:tcPr>
          <w:p w:rsidR="00F10D42" w:rsidRDefault="00F10D42" w:rsidP="00F10D42">
            <w:pPr>
              <w:spacing w:before="40" w:after="40"/>
            </w:pPr>
            <w:r>
              <w:t>unintentional</w:t>
            </w:r>
          </w:p>
        </w:tc>
        <w:tc>
          <w:tcPr>
            <w:tcW w:w="7560" w:type="dxa"/>
            <w:vAlign w:val="center"/>
          </w:tcPr>
          <w:p w:rsidR="00F10D42" w:rsidRDefault="00F10D42" w:rsidP="00F10D42">
            <w:pPr>
              <w:spacing w:before="20" w:after="20"/>
            </w:pPr>
            <w:r>
              <w:t>Done not on purpose or by plan, but by accident</w:t>
            </w:r>
          </w:p>
        </w:tc>
      </w:tr>
      <w:tr w:rsidR="00F10D42" w:rsidTr="00F10D42">
        <w:trPr>
          <w:trHeight w:val="355"/>
        </w:trPr>
        <w:tc>
          <w:tcPr>
            <w:tcW w:w="2340" w:type="dxa"/>
            <w:vAlign w:val="center"/>
          </w:tcPr>
          <w:p w:rsidR="00F10D42" w:rsidRDefault="00F10D42" w:rsidP="00F10D42">
            <w:pPr>
              <w:spacing w:before="40" w:after="40"/>
            </w:pPr>
            <w:r>
              <w:t>warning</w:t>
            </w:r>
          </w:p>
        </w:tc>
        <w:tc>
          <w:tcPr>
            <w:tcW w:w="7560" w:type="dxa"/>
            <w:vAlign w:val="center"/>
          </w:tcPr>
          <w:p w:rsidR="00F10D42" w:rsidRDefault="00F10D42" w:rsidP="00F10D42">
            <w:pPr>
              <w:spacing w:before="20" w:after="20"/>
            </w:pPr>
            <w:r>
              <w:t xml:space="preserve">A piece of advice given to somebody to be careful or to stop doing something </w:t>
            </w:r>
          </w:p>
        </w:tc>
      </w:tr>
      <w:tr w:rsidR="00F10D42" w:rsidTr="00F10D42">
        <w:trPr>
          <w:trHeight w:val="355"/>
        </w:trPr>
        <w:tc>
          <w:tcPr>
            <w:tcW w:w="2340" w:type="dxa"/>
            <w:vAlign w:val="center"/>
          </w:tcPr>
          <w:p w:rsidR="00F10D42" w:rsidRDefault="00F10D42" w:rsidP="00F10D42">
            <w:pPr>
              <w:spacing w:before="40" w:after="40"/>
            </w:pPr>
            <w:r>
              <w:t>natural consequences</w:t>
            </w:r>
          </w:p>
        </w:tc>
        <w:tc>
          <w:tcPr>
            <w:tcW w:w="7560" w:type="dxa"/>
            <w:vAlign w:val="center"/>
          </w:tcPr>
          <w:p w:rsidR="00F10D42" w:rsidRDefault="00F10D42" w:rsidP="00F10D42">
            <w:pPr>
              <w:spacing w:before="20" w:after="20"/>
            </w:pPr>
            <w:r>
              <w:t>Results that occur on their own when a certain behavior is performed</w:t>
            </w:r>
          </w:p>
        </w:tc>
      </w:tr>
      <w:tr w:rsidR="00F10D42" w:rsidTr="00F10D42">
        <w:trPr>
          <w:trHeight w:val="355"/>
        </w:trPr>
        <w:tc>
          <w:tcPr>
            <w:tcW w:w="2340" w:type="dxa"/>
            <w:vAlign w:val="center"/>
          </w:tcPr>
          <w:p w:rsidR="00F10D42" w:rsidRDefault="00F10D42" w:rsidP="00F10D42">
            <w:pPr>
              <w:spacing w:before="40" w:after="40"/>
            </w:pPr>
            <w:r>
              <w:t>logical consequences</w:t>
            </w:r>
          </w:p>
        </w:tc>
        <w:tc>
          <w:tcPr>
            <w:tcW w:w="7560" w:type="dxa"/>
            <w:vAlign w:val="center"/>
          </w:tcPr>
          <w:p w:rsidR="00F10D42" w:rsidRDefault="00F10D42" w:rsidP="00F10D42">
            <w:pPr>
              <w:spacing w:before="60" w:after="60"/>
            </w:pPr>
            <w:r>
              <w:t xml:space="preserve">Results set by parents to show what  may be logically expected to happen following certain actions </w:t>
            </w:r>
          </w:p>
        </w:tc>
      </w:tr>
    </w:tbl>
    <w:p w:rsidR="00F10D42" w:rsidRDefault="00F10D42" w:rsidP="00F10D42"/>
    <w:p w:rsidR="00F10D42" w:rsidRDefault="00F10D42">
      <w:r>
        <w:br w:type="page"/>
      </w:r>
    </w:p>
    <w:p w:rsidR="00F10D42" w:rsidRPr="0026356B" w:rsidRDefault="0026356B" w:rsidP="00F10D42">
      <w:pPr>
        <w:rPr>
          <w:b/>
          <w:sz w:val="32"/>
          <w:szCs w:val="32"/>
        </w:rPr>
      </w:pPr>
      <w:r w:rsidRPr="0026356B">
        <w:rPr>
          <w:b/>
          <w:sz w:val="32"/>
          <w:szCs w:val="32"/>
        </w:rPr>
        <w:t>6.01</w:t>
      </w: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32"/>
      </w:tblGrid>
      <w:tr w:rsidR="0026356B" w:rsidRPr="0026356B" w:rsidTr="003B68C4">
        <w:trPr>
          <w:trHeight w:val="432"/>
        </w:trPr>
        <w:tc>
          <w:tcPr>
            <w:tcW w:w="9900" w:type="dxa"/>
            <w:gridSpan w:val="2"/>
            <w:shd w:val="clear" w:color="auto" w:fill="CCCCCC"/>
            <w:vAlign w:val="center"/>
          </w:tcPr>
          <w:p w:rsidR="0026356B" w:rsidRPr="0026356B" w:rsidRDefault="0026356B" w:rsidP="003B68C4">
            <w:pPr>
              <w:rPr>
                <w:sz w:val="20"/>
                <w:szCs w:val="20"/>
              </w:rPr>
            </w:pPr>
            <w:r w:rsidRPr="0026356B">
              <w:rPr>
                <w:sz w:val="20"/>
                <w:szCs w:val="20"/>
              </w:rPr>
              <w:t>Physical development</w:t>
            </w:r>
          </w:p>
        </w:tc>
      </w:tr>
      <w:tr w:rsidR="0026356B" w:rsidRPr="0026356B" w:rsidTr="003B68C4">
        <w:tc>
          <w:tcPr>
            <w:tcW w:w="2268" w:type="dxa"/>
          </w:tcPr>
          <w:p w:rsidR="0026356B" w:rsidRPr="0026356B" w:rsidRDefault="0026356B" w:rsidP="003B68C4">
            <w:pPr>
              <w:spacing w:before="120" w:after="120"/>
              <w:rPr>
                <w:sz w:val="20"/>
                <w:szCs w:val="20"/>
              </w:rPr>
            </w:pPr>
            <w:r w:rsidRPr="0026356B">
              <w:rPr>
                <w:sz w:val="20"/>
                <w:szCs w:val="20"/>
              </w:rPr>
              <w:t>coordination</w:t>
            </w:r>
          </w:p>
        </w:tc>
        <w:tc>
          <w:tcPr>
            <w:tcW w:w="7632" w:type="dxa"/>
          </w:tcPr>
          <w:p w:rsidR="0026356B" w:rsidRPr="0026356B" w:rsidRDefault="0026356B" w:rsidP="003B68C4">
            <w:pPr>
              <w:spacing w:before="120"/>
              <w:rPr>
                <w:sz w:val="20"/>
                <w:szCs w:val="20"/>
              </w:rPr>
            </w:pPr>
            <w:r w:rsidRPr="0026356B">
              <w:rPr>
                <w:sz w:val="20"/>
                <w:szCs w:val="20"/>
              </w:rPr>
              <w:t>The skillful and balanced movement of different parts of the body at the same time</w:t>
            </w:r>
          </w:p>
        </w:tc>
      </w:tr>
      <w:tr w:rsidR="0026356B" w:rsidRPr="0026356B" w:rsidTr="003B68C4">
        <w:tc>
          <w:tcPr>
            <w:tcW w:w="2268" w:type="dxa"/>
          </w:tcPr>
          <w:p w:rsidR="0026356B" w:rsidRPr="0026356B" w:rsidRDefault="0026356B" w:rsidP="003B68C4">
            <w:pPr>
              <w:spacing w:before="40" w:after="40"/>
              <w:rPr>
                <w:sz w:val="20"/>
                <w:szCs w:val="20"/>
              </w:rPr>
            </w:pPr>
            <w:r w:rsidRPr="0026356B">
              <w:rPr>
                <w:sz w:val="20"/>
                <w:szCs w:val="20"/>
              </w:rPr>
              <w:t>permanent teeth</w:t>
            </w:r>
          </w:p>
        </w:tc>
        <w:tc>
          <w:tcPr>
            <w:tcW w:w="7632" w:type="dxa"/>
          </w:tcPr>
          <w:p w:rsidR="0026356B" w:rsidRPr="0026356B" w:rsidRDefault="0026356B" w:rsidP="003B68C4">
            <w:pPr>
              <w:spacing w:before="40" w:after="40"/>
              <w:rPr>
                <w:sz w:val="20"/>
                <w:szCs w:val="20"/>
              </w:rPr>
            </w:pPr>
            <w:r w:rsidRPr="0026356B">
              <w:rPr>
                <w:sz w:val="20"/>
                <w:szCs w:val="20"/>
              </w:rPr>
              <w:t>The set of teeth that begins to come in during the school-age years and are meant to last a lifetime</w:t>
            </w:r>
          </w:p>
        </w:tc>
      </w:tr>
      <w:tr w:rsidR="0026356B" w:rsidRPr="0026356B" w:rsidTr="003B68C4">
        <w:tc>
          <w:tcPr>
            <w:tcW w:w="2268" w:type="dxa"/>
          </w:tcPr>
          <w:p w:rsidR="0026356B" w:rsidRPr="0026356B" w:rsidRDefault="0026356B" w:rsidP="003B68C4">
            <w:pPr>
              <w:spacing w:before="40" w:after="40"/>
              <w:rPr>
                <w:sz w:val="20"/>
                <w:szCs w:val="20"/>
              </w:rPr>
            </w:pPr>
            <w:r w:rsidRPr="0026356B">
              <w:rPr>
                <w:sz w:val="20"/>
                <w:szCs w:val="20"/>
              </w:rPr>
              <w:t>decay</w:t>
            </w:r>
          </w:p>
        </w:tc>
        <w:tc>
          <w:tcPr>
            <w:tcW w:w="7632" w:type="dxa"/>
          </w:tcPr>
          <w:p w:rsidR="0026356B" w:rsidRPr="0026356B" w:rsidRDefault="0026356B" w:rsidP="003B68C4">
            <w:pPr>
              <w:spacing w:before="40" w:after="40"/>
              <w:rPr>
                <w:sz w:val="20"/>
                <w:szCs w:val="20"/>
              </w:rPr>
            </w:pPr>
            <w:r w:rsidRPr="0026356B">
              <w:rPr>
                <w:sz w:val="20"/>
                <w:szCs w:val="20"/>
              </w:rPr>
              <w:t>Rotting of the teeth</w:t>
            </w:r>
          </w:p>
        </w:tc>
      </w:tr>
      <w:tr w:rsidR="0026356B" w:rsidRPr="0026356B" w:rsidTr="003B68C4">
        <w:tc>
          <w:tcPr>
            <w:tcW w:w="2268" w:type="dxa"/>
          </w:tcPr>
          <w:p w:rsidR="0026356B" w:rsidRPr="0026356B" w:rsidRDefault="0026356B" w:rsidP="003B68C4">
            <w:pPr>
              <w:spacing w:before="40" w:after="40"/>
              <w:rPr>
                <w:sz w:val="20"/>
                <w:szCs w:val="20"/>
              </w:rPr>
            </w:pPr>
            <w:r w:rsidRPr="0026356B">
              <w:rPr>
                <w:sz w:val="20"/>
                <w:szCs w:val="20"/>
              </w:rPr>
              <w:t>gross-motor skills</w:t>
            </w:r>
          </w:p>
        </w:tc>
        <w:tc>
          <w:tcPr>
            <w:tcW w:w="7632" w:type="dxa"/>
          </w:tcPr>
          <w:p w:rsidR="0026356B" w:rsidRPr="0026356B" w:rsidRDefault="0026356B" w:rsidP="003B68C4">
            <w:pPr>
              <w:spacing w:before="40" w:after="40"/>
              <w:rPr>
                <w:sz w:val="20"/>
                <w:szCs w:val="20"/>
              </w:rPr>
            </w:pPr>
            <w:r w:rsidRPr="0026356B">
              <w:rPr>
                <w:sz w:val="20"/>
                <w:szCs w:val="20"/>
              </w:rPr>
              <w:t>Development of the large muscles---e.g., arms and legs</w:t>
            </w:r>
          </w:p>
        </w:tc>
      </w:tr>
      <w:tr w:rsidR="0026356B" w:rsidRPr="0026356B" w:rsidTr="003B68C4">
        <w:tc>
          <w:tcPr>
            <w:tcW w:w="2268" w:type="dxa"/>
          </w:tcPr>
          <w:p w:rsidR="0026356B" w:rsidRPr="0026356B" w:rsidRDefault="0026356B" w:rsidP="003B68C4">
            <w:pPr>
              <w:spacing w:before="40" w:after="40"/>
              <w:rPr>
                <w:sz w:val="20"/>
                <w:szCs w:val="20"/>
              </w:rPr>
            </w:pPr>
            <w:r w:rsidRPr="0026356B">
              <w:rPr>
                <w:sz w:val="20"/>
                <w:szCs w:val="20"/>
              </w:rPr>
              <w:t>fine-motor skills</w:t>
            </w:r>
          </w:p>
        </w:tc>
        <w:tc>
          <w:tcPr>
            <w:tcW w:w="7632" w:type="dxa"/>
          </w:tcPr>
          <w:p w:rsidR="0026356B" w:rsidRPr="0026356B" w:rsidRDefault="0026356B" w:rsidP="003B68C4">
            <w:pPr>
              <w:spacing w:before="40" w:after="40"/>
              <w:rPr>
                <w:sz w:val="20"/>
                <w:szCs w:val="20"/>
              </w:rPr>
            </w:pPr>
            <w:r w:rsidRPr="0026356B">
              <w:rPr>
                <w:sz w:val="20"/>
                <w:szCs w:val="20"/>
              </w:rPr>
              <w:t>Development of the small muscles---e.g., fingers</w:t>
            </w:r>
          </w:p>
        </w:tc>
      </w:tr>
      <w:tr w:rsidR="0026356B" w:rsidRPr="0026356B" w:rsidTr="003B68C4">
        <w:tc>
          <w:tcPr>
            <w:tcW w:w="2268" w:type="dxa"/>
            <w:tcBorders>
              <w:bottom w:val="single" w:sz="4" w:space="0" w:color="auto"/>
            </w:tcBorders>
          </w:tcPr>
          <w:p w:rsidR="0026356B" w:rsidRPr="0026356B" w:rsidRDefault="0026356B" w:rsidP="003B68C4">
            <w:pPr>
              <w:spacing w:before="40" w:after="40"/>
              <w:rPr>
                <w:sz w:val="20"/>
                <w:szCs w:val="20"/>
              </w:rPr>
            </w:pPr>
            <w:r w:rsidRPr="0026356B">
              <w:rPr>
                <w:sz w:val="20"/>
                <w:szCs w:val="20"/>
              </w:rPr>
              <w:t>hand-eye coordination</w:t>
            </w:r>
          </w:p>
        </w:tc>
        <w:tc>
          <w:tcPr>
            <w:tcW w:w="7632" w:type="dxa"/>
            <w:tcBorders>
              <w:bottom w:val="single" w:sz="4" w:space="0" w:color="auto"/>
            </w:tcBorders>
          </w:tcPr>
          <w:p w:rsidR="0026356B" w:rsidRPr="0026356B" w:rsidRDefault="0026356B" w:rsidP="003B68C4">
            <w:pPr>
              <w:spacing w:before="40" w:after="40"/>
              <w:rPr>
                <w:sz w:val="20"/>
                <w:szCs w:val="20"/>
              </w:rPr>
            </w:pPr>
            <w:r w:rsidRPr="0026356B">
              <w:rPr>
                <w:sz w:val="20"/>
                <w:szCs w:val="20"/>
              </w:rPr>
              <w:t>The ability to perform tasks that involve coordinating the movement of the hands with what the eyes see---e.g., catching or hitting a ball</w:t>
            </w:r>
          </w:p>
        </w:tc>
      </w:tr>
      <w:tr w:rsidR="0026356B" w:rsidRPr="0026356B" w:rsidTr="003B68C4">
        <w:trPr>
          <w:trHeight w:val="432"/>
        </w:trPr>
        <w:tc>
          <w:tcPr>
            <w:tcW w:w="9900" w:type="dxa"/>
            <w:gridSpan w:val="2"/>
            <w:shd w:val="clear" w:color="auto" w:fill="CCCCCC"/>
            <w:vAlign w:val="center"/>
          </w:tcPr>
          <w:p w:rsidR="0026356B" w:rsidRPr="0026356B" w:rsidRDefault="0026356B" w:rsidP="003B68C4">
            <w:pPr>
              <w:rPr>
                <w:sz w:val="20"/>
                <w:szCs w:val="20"/>
              </w:rPr>
            </w:pPr>
            <w:r w:rsidRPr="0026356B">
              <w:rPr>
                <w:sz w:val="20"/>
                <w:szCs w:val="20"/>
              </w:rPr>
              <w:t>Emotional development</w:t>
            </w:r>
          </w:p>
        </w:tc>
      </w:tr>
      <w:tr w:rsidR="0026356B" w:rsidRPr="0026356B" w:rsidTr="003B68C4">
        <w:tc>
          <w:tcPr>
            <w:tcW w:w="2268" w:type="dxa"/>
            <w:vAlign w:val="center"/>
          </w:tcPr>
          <w:p w:rsidR="0026356B" w:rsidRPr="0026356B" w:rsidRDefault="0026356B" w:rsidP="003B68C4">
            <w:pPr>
              <w:spacing w:before="40" w:after="40"/>
              <w:rPr>
                <w:sz w:val="20"/>
                <w:szCs w:val="20"/>
              </w:rPr>
            </w:pPr>
            <w:r w:rsidRPr="0026356B">
              <w:rPr>
                <w:sz w:val="20"/>
                <w:szCs w:val="20"/>
              </w:rPr>
              <w:t>defiant</w:t>
            </w:r>
          </w:p>
        </w:tc>
        <w:tc>
          <w:tcPr>
            <w:tcW w:w="7632" w:type="dxa"/>
          </w:tcPr>
          <w:p w:rsidR="0026356B" w:rsidRPr="0026356B" w:rsidRDefault="0026356B" w:rsidP="003B68C4">
            <w:pPr>
              <w:pStyle w:val="NormalWeb"/>
              <w:spacing w:before="20" w:beforeAutospacing="0" w:after="20" w:afterAutospacing="0"/>
              <w:ind w:right="86"/>
              <w:rPr>
                <w:rFonts w:eastAsia="Times New Roman"/>
                <w:sz w:val="20"/>
                <w:szCs w:val="20"/>
                <w:lang w:eastAsia="en-US"/>
              </w:rPr>
            </w:pPr>
            <w:r w:rsidRPr="0026356B">
              <w:rPr>
                <w:rFonts w:eastAsia="Times New Roman"/>
                <w:sz w:val="20"/>
                <w:szCs w:val="20"/>
                <w:lang w:eastAsia="en-US"/>
              </w:rPr>
              <w:t>Deliberately and openly disobedient</w:t>
            </w:r>
          </w:p>
        </w:tc>
      </w:tr>
      <w:tr w:rsidR="0026356B" w:rsidRPr="0026356B" w:rsidTr="003B68C4">
        <w:trPr>
          <w:trHeight w:val="432"/>
        </w:trPr>
        <w:tc>
          <w:tcPr>
            <w:tcW w:w="9900" w:type="dxa"/>
            <w:gridSpan w:val="2"/>
            <w:shd w:val="clear" w:color="auto" w:fill="CCCCCC"/>
            <w:vAlign w:val="center"/>
          </w:tcPr>
          <w:p w:rsidR="0026356B" w:rsidRPr="0026356B" w:rsidRDefault="0026356B" w:rsidP="003B68C4">
            <w:pPr>
              <w:autoSpaceDE w:val="0"/>
              <w:autoSpaceDN w:val="0"/>
              <w:rPr>
                <w:sz w:val="20"/>
                <w:szCs w:val="20"/>
              </w:rPr>
            </w:pPr>
            <w:r w:rsidRPr="0026356B">
              <w:rPr>
                <w:sz w:val="20"/>
                <w:szCs w:val="20"/>
              </w:rPr>
              <w:t>Social development</w:t>
            </w:r>
          </w:p>
        </w:tc>
      </w:tr>
      <w:tr w:rsidR="0026356B" w:rsidRPr="0026356B" w:rsidTr="003B68C4">
        <w:trPr>
          <w:trHeight w:val="710"/>
        </w:trPr>
        <w:tc>
          <w:tcPr>
            <w:tcW w:w="2268" w:type="dxa"/>
            <w:tcBorders>
              <w:bottom w:val="single" w:sz="4" w:space="0" w:color="auto"/>
            </w:tcBorders>
            <w:vAlign w:val="center"/>
          </w:tcPr>
          <w:p w:rsidR="0026356B" w:rsidRPr="0026356B" w:rsidRDefault="0026356B" w:rsidP="003B68C4">
            <w:pPr>
              <w:spacing w:before="120" w:after="120"/>
              <w:rPr>
                <w:sz w:val="20"/>
                <w:szCs w:val="20"/>
              </w:rPr>
            </w:pPr>
            <w:r w:rsidRPr="0026356B">
              <w:rPr>
                <w:sz w:val="20"/>
                <w:szCs w:val="20"/>
              </w:rPr>
              <w:t>ridicule</w:t>
            </w:r>
          </w:p>
        </w:tc>
        <w:tc>
          <w:tcPr>
            <w:tcW w:w="7632" w:type="dxa"/>
            <w:tcBorders>
              <w:bottom w:val="single" w:sz="4" w:space="0" w:color="auto"/>
            </w:tcBorders>
            <w:vAlign w:val="center"/>
          </w:tcPr>
          <w:p w:rsidR="0026356B" w:rsidRPr="0026356B" w:rsidRDefault="0026356B" w:rsidP="003B68C4">
            <w:pPr>
              <w:spacing w:before="120" w:after="120"/>
              <w:rPr>
                <w:sz w:val="20"/>
                <w:szCs w:val="20"/>
              </w:rPr>
            </w:pPr>
            <w:r w:rsidRPr="0026356B">
              <w:rPr>
                <w:sz w:val="20"/>
                <w:szCs w:val="20"/>
              </w:rPr>
              <w:t>To laugh at or mock</w:t>
            </w:r>
          </w:p>
        </w:tc>
      </w:tr>
      <w:tr w:rsidR="0026356B" w:rsidRPr="0026356B" w:rsidTr="003B68C4">
        <w:tc>
          <w:tcPr>
            <w:tcW w:w="9900" w:type="dxa"/>
            <w:gridSpan w:val="2"/>
            <w:shd w:val="clear" w:color="auto" w:fill="CCCCCC"/>
            <w:vAlign w:val="center"/>
          </w:tcPr>
          <w:p w:rsidR="0026356B" w:rsidRPr="0026356B" w:rsidRDefault="0026356B" w:rsidP="003B68C4">
            <w:pPr>
              <w:spacing w:before="40" w:after="40"/>
              <w:rPr>
                <w:sz w:val="20"/>
                <w:szCs w:val="20"/>
              </w:rPr>
            </w:pPr>
            <w:r w:rsidRPr="0026356B">
              <w:rPr>
                <w:sz w:val="20"/>
                <w:szCs w:val="20"/>
              </w:rPr>
              <w:t xml:space="preserve">Physical care </w:t>
            </w:r>
          </w:p>
        </w:tc>
      </w:tr>
      <w:tr w:rsidR="0026356B" w:rsidRPr="0026356B" w:rsidTr="003B68C4">
        <w:tc>
          <w:tcPr>
            <w:tcW w:w="2268" w:type="dxa"/>
            <w:vAlign w:val="center"/>
          </w:tcPr>
          <w:p w:rsidR="0026356B" w:rsidRPr="0026356B" w:rsidRDefault="0026356B" w:rsidP="003B68C4">
            <w:pPr>
              <w:spacing w:before="40" w:after="40"/>
              <w:rPr>
                <w:sz w:val="20"/>
                <w:szCs w:val="20"/>
              </w:rPr>
            </w:pPr>
            <w:r w:rsidRPr="0026356B">
              <w:rPr>
                <w:sz w:val="20"/>
                <w:szCs w:val="20"/>
              </w:rPr>
              <w:t>flame-resistant</w:t>
            </w:r>
          </w:p>
        </w:tc>
        <w:tc>
          <w:tcPr>
            <w:tcW w:w="7632" w:type="dxa"/>
            <w:vAlign w:val="center"/>
          </w:tcPr>
          <w:p w:rsidR="0026356B" w:rsidRPr="0026356B" w:rsidRDefault="0026356B" w:rsidP="003B68C4">
            <w:pPr>
              <w:spacing w:before="20" w:after="20"/>
              <w:rPr>
                <w:sz w:val="20"/>
                <w:szCs w:val="20"/>
              </w:rPr>
            </w:pPr>
            <w:r w:rsidRPr="0026356B">
              <w:rPr>
                <w:sz w:val="20"/>
                <w:szCs w:val="20"/>
              </w:rPr>
              <w:t xml:space="preserve">Treated to keep fabric from burning                 </w:t>
            </w:r>
          </w:p>
        </w:tc>
      </w:tr>
      <w:tr w:rsidR="0026356B" w:rsidRPr="0026356B" w:rsidTr="003B68C4">
        <w:tc>
          <w:tcPr>
            <w:tcW w:w="2268" w:type="dxa"/>
            <w:vAlign w:val="center"/>
          </w:tcPr>
          <w:p w:rsidR="0026356B" w:rsidRPr="0026356B" w:rsidRDefault="0026356B" w:rsidP="003B68C4">
            <w:pPr>
              <w:spacing w:before="40" w:after="40"/>
              <w:rPr>
                <w:sz w:val="20"/>
                <w:szCs w:val="20"/>
              </w:rPr>
            </w:pPr>
            <w:r w:rsidRPr="0026356B">
              <w:rPr>
                <w:sz w:val="20"/>
                <w:szCs w:val="20"/>
              </w:rPr>
              <w:t>enuresis</w:t>
            </w:r>
          </w:p>
        </w:tc>
        <w:tc>
          <w:tcPr>
            <w:tcW w:w="7632" w:type="dxa"/>
            <w:vAlign w:val="center"/>
          </w:tcPr>
          <w:p w:rsidR="0026356B" w:rsidRPr="0026356B" w:rsidRDefault="0026356B" w:rsidP="003B68C4">
            <w:pPr>
              <w:spacing w:before="20" w:after="20"/>
              <w:rPr>
                <w:sz w:val="20"/>
                <w:szCs w:val="20"/>
              </w:rPr>
            </w:pPr>
            <w:r w:rsidRPr="0026356B">
              <w:rPr>
                <w:sz w:val="20"/>
                <w:szCs w:val="20"/>
              </w:rPr>
              <w:t>Any instance of involuntary (accidental) urination by a child over three years of age</w:t>
            </w:r>
          </w:p>
        </w:tc>
      </w:tr>
      <w:tr w:rsidR="0026356B" w:rsidRPr="0026356B" w:rsidTr="003B68C4">
        <w:tc>
          <w:tcPr>
            <w:tcW w:w="2268" w:type="dxa"/>
            <w:vAlign w:val="center"/>
          </w:tcPr>
          <w:p w:rsidR="0026356B" w:rsidRPr="0026356B" w:rsidRDefault="0026356B" w:rsidP="003B68C4">
            <w:pPr>
              <w:spacing w:before="40" w:after="40"/>
              <w:rPr>
                <w:sz w:val="20"/>
                <w:szCs w:val="20"/>
              </w:rPr>
            </w:pPr>
            <w:r w:rsidRPr="0026356B">
              <w:rPr>
                <w:sz w:val="20"/>
                <w:szCs w:val="20"/>
              </w:rPr>
              <w:t xml:space="preserve">immunization </w:t>
            </w:r>
          </w:p>
        </w:tc>
        <w:tc>
          <w:tcPr>
            <w:tcW w:w="7632" w:type="dxa"/>
            <w:vAlign w:val="center"/>
          </w:tcPr>
          <w:p w:rsidR="0026356B" w:rsidRPr="0026356B" w:rsidRDefault="0026356B" w:rsidP="003B68C4">
            <w:pPr>
              <w:spacing w:before="20" w:after="20"/>
              <w:rPr>
                <w:sz w:val="20"/>
                <w:szCs w:val="20"/>
              </w:rPr>
            </w:pPr>
            <w:r w:rsidRPr="0026356B">
              <w:rPr>
                <w:sz w:val="20"/>
                <w:szCs w:val="20"/>
              </w:rPr>
              <w:t>An injection of weakened disease-carrying germs given to a person so their body can build a resistance to a certain disease</w:t>
            </w:r>
          </w:p>
        </w:tc>
      </w:tr>
    </w:tbl>
    <w:tbl>
      <w:tblPr>
        <w:tblpPr w:leftFromText="180" w:rightFromText="180" w:vertAnchor="page" w:horzAnchor="margin" w:tblpY="10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32"/>
      </w:tblGrid>
      <w:tr w:rsidR="0026356B" w:rsidRPr="0026356B" w:rsidTr="0026356B">
        <w:trPr>
          <w:trHeight w:val="70"/>
        </w:trPr>
        <w:tc>
          <w:tcPr>
            <w:tcW w:w="2268" w:type="dxa"/>
            <w:vAlign w:val="center"/>
          </w:tcPr>
          <w:p w:rsidR="0026356B" w:rsidRPr="0026356B" w:rsidRDefault="0026356B" w:rsidP="0026356B">
            <w:pPr>
              <w:spacing w:before="40" w:after="40"/>
              <w:rPr>
                <w:sz w:val="20"/>
                <w:szCs w:val="20"/>
              </w:rPr>
            </w:pPr>
            <w:r w:rsidRPr="0026356B">
              <w:rPr>
                <w:sz w:val="20"/>
                <w:szCs w:val="20"/>
              </w:rPr>
              <w:t xml:space="preserve">pertussis </w:t>
            </w:r>
          </w:p>
          <w:p w:rsidR="0026356B" w:rsidRPr="0026356B" w:rsidRDefault="0026356B" w:rsidP="0026356B">
            <w:pPr>
              <w:spacing w:before="40" w:after="40"/>
              <w:rPr>
                <w:sz w:val="20"/>
                <w:szCs w:val="20"/>
              </w:rPr>
            </w:pPr>
            <w:r w:rsidRPr="0026356B">
              <w:rPr>
                <w:sz w:val="20"/>
                <w:szCs w:val="20"/>
              </w:rPr>
              <w:t>(whooping cough)</w:t>
            </w:r>
          </w:p>
        </w:tc>
        <w:tc>
          <w:tcPr>
            <w:tcW w:w="7632" w:type="dxa"/>
            <w:vAlign w:val="center"/>
          </w:tcPr>
          <w:p w:rsidR="0026356B" w:rsidRPr="0026356B" w:rsidRDefault="0026356B" w:rsidP="0026356B">
            <w:pPr>
              <w:autoSpaceDE w:val="0"/>
              <w:autoSpaceDN w:val="0"/>
              <w:spacing w:before="20" w:after="20"/>
              <w:rPr>
                <w:sz w:val="20"/>
                <w:szCs w:val="20"/>
              </w:rPr>
            </w:pPr>
            <w:r w:rsidRPr="0026356B">
              <w:rPr>
                <w:sz w:val="20"/>
                <w:szCs w:val="20"/>
              </w:rPr>
              <w:t>An infectious bacterial disease that causes violent coughing spasms followed by sharp, shrill inhalations, mainly affecting children</w:t>
            </w:r>
          </w:p>
        </w:tc>
      </w:tr>
      <w:tr w:rsidR="0026356B" w:rsidRPr="0026356B" w:rsidTr="0026356B">
        <w:trPr>
          <w:trHeight w:val="70"/>
        </w:trPr>
        <w:tc>
          <w:tcPr>
            <w:tcW w:w="2268" w:type="dxa"/>
            <w:vAlign w:val="center"/>
          </w:tcPr>
          <w:p w:rsidR="0026356B" w:rsidRPr="0026356B" w:rsidRDefault="0026356B" w:rsidP="0026356B">
            <w:pPr>
              <w:spacing w:before="40" w:after="40"/>
              <w:rPr>
                <w:sz w:val="20"/>
                <w:szCs w:val="20"/>
              </w:rPr>
            </w:pPr>
            <w:r w:rsidRPr="0026356B">
              <w:rPr>
                <w:sz w:val="20"/>
                <w:szCs w:val="20"/>
              </w:rPr>
              <w:t>polio</w:t>
            </w:r>
          </w:p>
        </w:tc>
        <w:tc>
          <w:tcPr>
            <w:tcW w:w="7632" w:type="dxa"/>
            <w:vAlign w:val="center"/>
          </w:tcPr>
          <w:p w:rsidR="0026356B" w:rsidRPr="0026356B" w:rsidRDefault="0026356B" w:rsidP="0026356B">
            <w:pPr>
              <w:autoSpaceDE w:val="0"/>
              <w:autoSpaceDN w:val="0"/>
              <w:spacing w:before="20" w:after="20"/>
              <w:rPr>
                <w:sz w:val="20"/>
                <w:szCs w:val="20"/>
              </w:rPr>
            </w:pPr>
            <w:r w:rsidRPr="0026356B">
              <w:rPr>
                <w:sz w:val="20"/>
                <w:szCs w:val="20"/>
              </w:rPr>
              <w:t>A severe infectious viral disease, usually affecting children or young adults, that inflames the brain stem and spinal cord, sometimes leading to loss of voluntary movement and muscular wasting</w:t>
            </w:r>
          </w:p>
        </w:tc>
      </w:tr>
      <w:tr w:rsidR="0026356B" w:rsidRPr="0026356B" w:rsidTr="0026356B">
        <w:trPr>
          <w:trHeight w:val="70"/>
        </w:trPr>
        <w:tc>
          <w:tcPr>
            <w:tcW w:w="2268" w:type="dxa"/>
            <w:vAlign w:val="center"/>
          </w:tcPr>
          <w:p w:rsidR="0026356B" w:rsidRPr="0026356B" w:rsidRDefault="0026356B" w:rsidP="0026356B">
            <w:pPr>
              <w:spacing w:before="40" w:after="40"/>
              <w:rPr>
                <w:sz w:val="20"/>
                <w:szCs w:val="20"/>
              </w:rPr>
            </w:pPr>
            <w:r w:rsidRPr="0026356B">
              <w:rPr>
                <w:sz w:val="20"/>
                <w:szCs w:val="20"/>
              </w:rPr>
              <w:t>measles</w:t>
            </w:r>
          </w:p>
        </w:tc>
        <w:tc>
          <w:tcPr>
            <w:tcW w:w="7632" w:type="dxa"/>
            <w:vAlign w:val="center"/>
          </w:tcPr>
          <w:p w:rsidR="0026356B" w:rsidRPr="0026356B" w:rsidRDefault="0026356B" w:rsidP="0026356B">
            <w:pPr>
              <w:autoSpaceDE w:val="0"/>
              <w:autoSpaceDN w:val="0"/>
              <w:spacing w:before="20" w:after="20"/>
              <w:rPr>
                <w:sz w:val="20"/>
                <w:szCs w:val="20"/>
              </w:rPr>
            </w:pPr>
            <w:r w:rsidRPr="0026356B">
              <w:rPr>
                <w:sz w:val="20"/>
                <w:szCs w:val="20"/>
              </w:rPr>
              <w:t>A contagious acute viral disease with symptoms that include a bright red rash of small spots that spread to cover the whole body</w:t>
            </w:r>
          </w:p>
        </w:tc>
      </w:tr>
      <w:tr w:rsidR="0026356B" w:rsidRPr="0026356B" w:rsidTr="0026356B">
        <w:trPr>
          <w:trHeight w:val="70"/>
        </w:trPr>
        <w:tc>
          <w:tcPr>
            <w:tcW w:w="2268" w:type="dxa"/>
            <w:vAlign w:val="center"/>
          </w:tcPr>
          <w:p w:rsidR="0026356B" w:rsidRPr="0026356B" w:rsidRDefault="0026356B" w:rsidP="0026356B">
            <w:pPr>
              <w:spacing w:before="40" w:after="40"/>
              <w:rPr>
                <w:sz w:val="20"/>
                <w:szCs w:val="20"/>
              </w:rPr>
            </w:pPr>
            <w:r w:rsidRPr="0026356B">
              <w:rPr>
                <w:sz w:val="20"/>
                <w:szCs w:val="20"/>
              </w:rPr>
              <w:t>mumps</w:t>
            </w:r>
          </w:p>
        </w:tc>
        <w:tc>
          <w:tcPr>
            <w:tcW w:w="7632" w:type="dxa"/>
            <w:vAlign w:val="center"/>
          </w:tcPr>
          <w:p w:rsidR="0026356B" w:rsidRPr="0026356B" w:rsidRDefault="0026356B" w:rsidP="0026356B">
            <w:pPr>
              <w:autoSpaceDE w:val="0"/>
              <w:autoSpaceDN w:val="0"/>
              <w:spacing w:before="20" w:after="20"/>
              <w:rPr>
                <w:sz w:val="20"/>
                <w:szCs w:val="20"/>
              </w:rPr>
            </w:pPr>
            <w:r w:rsidRPr="0026356B">
              <w:rPr>
                <w:sz w:val="20"/>
                <w:szCs w:val="20"/>
              </w:rPr>
              <w:t xml:space="preserve">An acute contagious disease that causes a fever with swelling of the salivary glands </w:t>
            </w:r>
          </w:p>
        </w:tc>
      </w:tr>
      <w:tr w:rsidR="0026356B" w:rsidRPr="0026356B" w:rsidTr="0026356B">
        <w:trPr>
          <w:trHeight w:val="70"/>
        </w:trPr>
        <w:tc>
          <w:tcPr>
            <w:tcW w:w="2268" w:type="dxa"/>
            <w:vAlign w:val="center"/>
          </w:tcPr>
          <w:p w:rsidR="0026356B" w:rsidRPr="0026356B" w:rsidRDefault="0026356B" w:rsidP="0026356B">
            <w:pPr>
              <w:spacing w:before="40" w:after="40"/>
              <w:rPr>
                <w:sz w:val="20"/>
                <w:szCs w:val="20"/>
              </w:rPr>
            </w:pPr>
            <w:r w:rsidRPr="0026356B">
              <w:rPr>
                <w:sz w:val="20"/>
                <w:szCs w:val="20"/>
              </w:rPr>
              <w:t xml:space="preserve">Rubella </w:t>
            </w:r>
          </w:p>
          <w:p w:rsidR="0026356B" w:rsidRPr="0026356B" w:rsidRDefault="0026356B" w:rsidP="0026356B">
            <w:pPr>
              <w:spacing w:before="40" w:after="40"/>
              <w:rPr>
                <w:sz w:val="20"/>
                <w:szCs w:val="20"/>
              </w:rPr>
            </w:pPr>
            <w:r w:rsidRPr="0026356B">
              <w:rPr>
                <w:sz w:val="20"/>
                <w:szCs w:val="20"/>
              </w:rPr>
              <w:t>(German measles)</w:t>
            </w:r>
          </w:p>
        </w:tc>
        <w:tc>
          <w:tcPr>
            <w:tcW w:w="7632" w:type="dxa"/>
            <w:vAlign w:val="center"/>
          </w:tcPr>
          <w:p w:rsidR="0026356B" w:rsidRPr="0026356B" w:rsidRDefault="0026356B" w:rsidP="0026356B">
            <w:pPr>
              <w:autoSpaceDE w:val="0"/>
              <w:autoSpaceDN w:val="0"/>
              <w:spacing w:before="20" w:after="20"/>
              <w:rPr>
                <w:sz w:val="20"/>
                <w:szCs w:val="20"/>
              </w:rPr>
            </w:pPr>
            <w:r w:rsidRPr="0026356B">
              <w:rPr>
                <w:sz w:val="20"/>
                <w:szCs w:val="20"/>
              </w:rPr>
              <w:t>A highly contagious viral disease, especially affecting children, that causes swelling of the lymph glands and a reddish pink rash; may be harmful to the unborn baby of a pregnant woman who contracts it</w:t>
            </w:r>
          </w:p>
        </w:tc>
      </w:tr>
    </w:tbl>
    <w:p w:rsidR="00F10D42" w:rsidRDefault="00F10D42" w:rsidP="00F10D42"/>
    <w:p w:rsidR="00F10D42" w:rsidRDefault="00F10D42" w:rsidP="00F10D42"/>
    <w:p w:rsidR="00FF5539" w:rsidRPr="00D556B1" w:rsidRDefault="00FF5539" w:rsidP="00FF5539"/>
    <w:p w:rsidR="00FF5539" w:rsidRPr="004A5602" w:rsidRDefault="0026356B" w:rsidP="00FF5539">
      <w:pPr>
        <w:rPr>
          <w:b/>
          <w:sz w:val="28"/>
          <w:szCs w:val="28"/>
        </w:rPr>
      </w:pPr>
      <w:r w:rsidRPr="004A5602">
        <w:rPr>
          <w:b/>
          <w:sz w:val="28"/>
          <w:szCs w:val="28"/>
        </w:rPr>
        <w:t>6.02</w:t>
      </w:r>
    </w:p>
    <w:tbl>
      <w:tblPr>
        <w:tblpPr w:leftFromText="180" w:rightFromText="180"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A5602" w:rsidRPr="00332E24" w:rsidTr="004A5602">
        <w:tc>
          <w:tcPr>
            <w:tcW w:w="10296" w:type="dxa"/>
            <w:tcBorders>
              <w:top w:val="nil"/>
              <w:left w:val="nil"/>
              <w:bottom w:val="single" w:sz="4" w:space="0" w:color="auto"/>
              <w:right w:val="nil"/>
            </w:tcBorders>
          </w:tcPr>
          <w:p w:rsidR="004A5602" w:rsidRPr="004A5602" w:rsidRDefault="004A5602" w:rsidP="004A5602">
            <w:pPr>
              <w:tabs>
                <w:tab w:val="left" w:pos="9048"/>
              </w:tabs>
              <w:ind w:left="288"/>
            </w:pPr>
            <w:r w:rsidRPr="004A5602">
              <w:rPr>
                <w:b/>
              </w:rPr>
              <w:t>Cognitive and Moral Development 6-8</w:t>
            </w:r>
          </w:p>
        </w:tc>
      </w:tr>
    </w:tbl>
    <w:tbl>
      <w:tblPr>
        <w:tblpPr w:leftFromText="180" w:rightFromText="180"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89"/>
        <w:gridCol w:w="8007"/>
      </w:tblGrid>
      <w:tr w:rsidR="004A5602" w:rsidRPr="00EC5F3D" w:rsidTr="004A5602">
        <w:tc>
          <w:tcPr>
            <w:tcW w:w="2289" w:type="dxa"/>
            <w:shd w:val="clear" w:color="auto" w:fill="FFFFFF"/>
            <w:vAlign w:val="center"/>
          </w:tcPr>
          <w:p w:rsidR="004A5602" w:rsidRPr="0026356B" w:rsidRDefault="004A5602" w:rsidP="004A5602">
            <w:pPr>
              <w:autoSpaceDE w:val="0"/>
              <w:autoSpaceDN w:val="0"/>
              <w:spacing w:line="360" w:lineRule="auto"/>
              <w:rPr>
                <w:sz w:val="20"/>
                <w:szCs w:val="20"/>
              </w:rPr>
            </w:pPr>
            <w:r w:rsidRPr="0026356B">
              <w:rPr>
                <w:sz w:val="20"/>
                <w:szCs w:val="20"/>
              </w:rPr>
              <w:t>Jean Piaget’s Theory</w:t>
            </w:r>
          </w:p>
        </w:tc>
        <w:tc>
          <w:tcPr>
            <w:tcW w:w="8007" w:type="dxa"/>
            <w:shd w:val="clear" w:color="auto" w:fill="FFFFFF"/>
            <w:vAlign w:val="center"/>
          </w:tcPr>
          <w:p w:rsidR="004A5602" w:rsidRPr="0026356B" w:rsidRDefault="004A5602" w:rsidP="004A5602">
            <w:pPr>
              <w:autoSpaceDE w:val="0"/>
              <w:autoSpaceDN w:val="0"/>
              <w:spacing w:before="60" w:line="360" w:lineRule="auto"/>
              <w:rPr>
                <w:sz w:val="20"/>
                <w:szCs w:val="20"/>
              </w:rPr>
            </w:pPr>
            <w:r w:rsidRPr="0026356B">
              <w:rPr>
                <w:sz w:val="20"/>
                <w:szCs w:val="20"/>
              </w:rPr>
              <w:t>Child thinks in terms of own activities and what they perceive at the moment.</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Preoperational period</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Ages 2-7years—learn from language and mental images--Oriented inward, learn from concrete evidence, egocentrism--view the world from their own perspective, unable to think in abstract terms…children pretend and imitate in order to learn</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egocentric viewpoint</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Looking at a situation only in terms of personal needs and wants, and not caring about other people</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perceptions</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Using the senses to acquire information about the surrounding environment or situation</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Lev Vygotsky’s Theory</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Wrote that biological development and cultural experience both influenced children’s ability to learn.  Believed social contact was essential to cognitive development.</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Maria Montessori’s Theory</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Children can learn naturally if placed in a prepared learning environment with learning games and classroom designed so students can learn by themselves.  Teachers are facilitators.</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phonemes</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A speech sound that distinguishes one word from another, e.g. the sounds "d" and "t" in the words "bid" and "bit." A phoneme is the smallest phonetic unit that can carry meaning.</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alliteration</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Words in a series that begin with the same sounds</w:t>
            </w:r>
          </w:p>
        </w:tc>
      </w:tr>
      <w:tr w:rsidR="004A5602" w:rsidRPr="00EC5F3D" w:rsidTr="004A5602">
        <w:tc>
          <w:tcPr>
            <w:tcW w:w="2289" w:type="dxa"/>
            <w:shd w:val="clear" w:color="auto" w:fill="FFFFFF"/>
            <w:vAlign w:val="center"/>
          </w:tcPr>
          <w:p w:rsidR="004A5602" w:rsidRPr="0026356B" w:rsidRDefault="004A5602" w:rsidP="004A5602">
            <w:pPr>
              <w:spacing w:before="40" w:after="40" w:line="360" w:lineRule="auto"/>
              <w:rPr>
                <w:sz w:val="20"/>
                <w:szCs w:val="20"/>
              </w:rPr>
            </w:pPr>
            <w:r w:rsidRPr="0026356B">
              <w:rPr>
                <w:sz w:val="20"/>
                <w:szCs w:val="20"/>
              </w:rPr>
              <w:t>bilingual</w:t>
            </w:r>
          </w:p>
        </w:tc>
        <w:tc>
          <w:tcPr>
            <w:tcW w:w="8007" w:type="dxa"/>
            <w:shd w:val="clear" w:color="auto" w:fill="FFFFFF"/>
          </w:tcPr>
          <w:p w:rsidR="004A5602" w:rsidRPr="0026356B" w:rsidRDefault="004A5602" w:rsidP="004A5602">
            <w:pPr>
              <w:spacing w:line="360" w:lineRule="auto"/>
              <w:rPr>
                <w:sz w:val="20"/>
                <w:szCs w:val="20"/>
              </w:rPr>
            </w:pPr>
            <w:r w:rsidRPr="0026356B">
              <w:rPr>
                <w:sz w:val="20"/>
                <w:szCs w:val="20"/>
              </w:rPr>
              <w:t>Able to speak two languages easily and naturally</w:t>
            </w:r>
          </w:p>
        </w:tc>
      </w:tr>
      <w:tr w:rsidR="004A5602" w:rsidRPr="00EC5F3D" w:rsidTr="004A5602">
        <w:tc>
          <w:tcPr>
            <w:tcW w:w="2289" w:type="dxa"/>
            <w:shd w:val="clear" w:color="auto" w:fill="FFFFFF"/>
            <w:vAlign w:val="center"/>
          </w:tcPr>
          <w:p w:rsidR="004A5602" w:rsidRPr="0026356B" w:rsidRDefault="004A5602" w:rsidP="004A5602">
            <w:pPr>
              <w:spacing w:line="360" w:lineRule="auto"/>
              <w:rPr>
                <w:sz w:val="20"/>
                <w:szCs w:val="20"/>
              </w:rPr>
            </w:pPr>
            <w:r w:rsidRPr="0026356B">
              <w:rPr>
                <w:sz w:val="20"/>
                <w:szCs w:val="20"/>
              </w:rPr>
              <w:t>moral development</w:t>
            </w:r>
          </w:p>
        </w:tc>
        <w:tc>
          <w:tcPr>
            <w:tcW w:w="8007" w:type="dxa"/>
            <w:shd w:val="clear" w:color="auto" w:fill="FFFFFF"/>
            <w:vAlign w:val="center"/>
          </w:tcPr>
          <w:p w:rsidR="004A5602" w:rsidRPr="0026356B" w:rsidRDefault="004A5602" w:rsidP="004A5602">
            <w:pPr>
              <w:spacing w:line="360" w:lineRule="auto"/>
              <w:rPr>
                <w:sz w:val="20"/>
                <w:szCs w:val="20"/>
              </w:rPr>
            </w:pPr>
            <w:r w:rsidRPr="0026356B">
              <w:rPr>
                <w:sz w:val="20"/>
                <w:szCs w:val="20"/>
              </w:rPr>
              <w:t>Relating to issues of right and wrong and affecting how people behave</w:t>
            </w:r>
          </w:p>
        </w:tc>
      </w:tr>
      <w:tr w:rsidR="004A5602" w:rsidRPr="00EC5F3D" w:rsidTr="004A5602">
        <w:tc>
          <w:tcPr>
            <w:tcW w:w="2289" w:type="dxa"/>
            <w:shd w:val="clear" w:color="auto" w:fill="FFFFFF"/>
            <w:vAlign w:val="center"/>
          </w:tcPr>
          <w:p w:rsidR="004A5602" w:rsidRPr="0026356B" w:rsidRDefault="004A5602" w:rsidP="004A5602">
            <w:pPr>
              <w:spacing w:line="360" w:lineRule="auto"/>
              <w:rPr>
                <w:sz w:val="20"/>
                <w:szCs w:val="20"/>
              </w:rPr>
            </w:pPr>
            <w:r w:rsidRPr="0026356B">
              <w:rPr>
                <w:sz w:val="20"/>
                <w:szCs w:val="20"/>
              </w:rPr>
              <w:t>Kohlberg’s theory of moral development</w:t>
            </w:r>
          </w:p>
        </w:tc>
        <w:tc>
          <w:tcPr>
            <w:tcW w:w="8007" w:type="dxa"/>
            <w:shd w:val="clear" w:color="auto" w:fill="FFFFFF"/>
            <w:vAlign w:val="center"/>
          </w:tcPr>
          <w:p w:rsidR="004A5602" w:rsidRPr="0026356B" w:rsidRDefault="004A5602" w:rsidP="004A5602">
            <w:pPr>
              <w:spacing w:line="360" w:lineRule="auto"/>
              <w:rPr>
                <w:sz w:val="20"/>
                <w:szCs w:val="20"/>
              </w:rPr>
            </w:pPr>
            <w:r w:rsidRPr="0026356B">
              <w:rPr>
                <w:sz w:val="20"/>
                <w:szCs w:val="20"/>
              </w:rPr>
              <w:t>Moral development takes place in stages and awareness of other people increases at each stage</w:t>
            </w:r>
          </w:p>
        </w:tc>
      </w:tr>
      <w:tr w:rsidR="004A5602" w:rsidRPr="00EC5F3D" w:rsidTr="004A5602">
        <w:tc>
          <w:tcPr>
            <w:tcW w:w="2289" w:type="dxa"/>
            <w:tcBorders>
              <w:bottom w:val="single" w:sz="4" w:space="0" w:color="auto"/>
            </w:tcBorders>
            <w:shd w:val="clear" w:color="auto" w:fill="FFFFFF"/>
          </w:tcPr>
          <w:p w:rsidR="004A5602" w:rsidRPr="0026356B" w:rsidRDefault="004A5602" w:rsidP="004A5602">
            <w:pPr>
              <w:spacing w:line="360" w:lineRule="auto"/>
              <w:rPr>
                <w:sz w:val="20"/>
                <w:szCs w:val="20"/>
              </w:rPr>
            </w:pPr>
            <w:r w:rsidRPr="0026356B">
              <w:rPr>
                <w:sz w:val="20"/>
                <w:szCs w:val="20"/>
              </w:rPr>
              <w:t>Urie Bronfenbrenner</w:t>
            </w:r>
          </w:p>
        </w:tc>
        <w:tc>
          <w:tcPr>
            <w:tcW w:w="8007" w:type="dxa"/>
            <w:tcBorders>
              <w:bottom w:val="single" w:sz="4" w:space="0" w:color="auto"/>
            </w:tcBorders>
            <w:shd w:val="clear" w:color="auto" w:fill="FFFFFF"/>
          </w:tcPr>
          <w:p w:rsidR="004A5602" w:rsidRPr="0026356B" w:rsidRDefault="004A5602" w:rsidP="004A5602">
            <w:pPr>
              <w:spacing w:line="360" w:lineRule="auto"/>
              <w:rPr>
                <w:sz w:val="20"/>
                <w:szCs w:val="20"/>
              </w:rPr>
            </w:pPr>
            <w:r w:rsidRPr="0026356B">
              <w:rPr>
                <w:sz w:val="20"/>
                <w:szCs w:val="20"/>
              </w:rPr>
              <w:t>Outlined layers of environment that affect a child’s development, such as the child’s own biology, family/community environment, and society.</w:t>
            </w:r>
          </w:p>
        </w:tc>
      </w:tr>
    </w:tbl>
    <w:p w:rsidR="00FF5539" w:rsidRPr="00D556B1" w:rsidRDefault="00FF5539" w:rsidP="00FF5539"/>
    <w:p w:rsidR="004A5602" w:rsidRDefault="004A5602">
      <w:r>
        <w:br w:type="page"/>
      </w:r>
    </w:p>
    <w:p w:rsidR="00FF5539" w:rsidRPr="00D556B1" w:rsidRDefault="00FF5539" w:rsidP="00FF5539"/>
    <w:p w:rsidR="00FF5539" w:rsidRDefault="00FF5539" w:rsidP="00FF5539"/>
    <w:p w:rsidR="00FF5539" w:rsidRDefault="00FF5539" w:rsidP="00FF5539"/>
    <w:p w:rsidR="00FF5539" w:rsidRPr="00D556B1" w:rsidRDefault="00FF5539" w:rsidP="00FF5539"/>
    <w:p w:rsidR="00FF5539" w:rsidRPr="00D556B1" w:rsidRDefault="00FF5539" w:rsidP="00FF5539"/>
    <w:p w:rsidR="00FF5539" w:rsidRDefault="00FF5539" w:rsidP="00FF5539"/>
    <w:p w:rsidR="00FF5539" w:rsidRPr="00D556B1" w:rsidRDefault="00FF5539" w:rsidP="00FF5539"/>
    <w:p w:rsidR="00FF5539" w:rsidRPr="00A562E4" w:rsidRDefault="00FF5539">
      <w:pPr>
        <w:rPr>
          <w:sz w:val="20"/>
          <w:szCs w:val="20"/>
        </w:rPr>
      </w:pPr>
    </w:p>
    <w:sectPr w:rsidR="00FF5539" w:rsidRPr="00A562E4" w:rsidSect="00A15F82">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82" w:rsidRDefault="00A15F82" w:rsidP="00A15F82">
      <w:pPr>
        <w:spacing w:after="0" w:line="240" w:lineRule="auto"/>
      </w:pPr>
      <w:r>
        <w:separator/>
      </w:r>
    </w:p>
  </w:endnote>
  <w:endnote w:type="continuationSeparator" w:id="0">
    <w:p w:rsidR="00A15F82" w:rsidRDefault="00A15F82" w:rsidP="00A1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5688"/>
      <w:docPartObj>
        <w:docPartGallery w:val="Page Numbers (Bottom of Page)"/>
        <w:docPartUnique/>
      </w:docPartObj>
    </w:sdtPr>
    <w:sdtEndPr/>
    <w:sdtContent>
      <w:p w:rsidR="00A15F82" w:rsidRDefault="00A15F82">
        <w:pPr>
          <w:pStyle w:val="Footer"/>
          <w:jc w:val="center"/>
        </w:pPr>
      </w:p>
      <w:p w:rsidR="00A15F82" w:rsidRDefault="00FC41B1">
        <w:pPr>
          <w:pStyle w:val="Footer"/>
          <w:jc w:val="center"/>
        </w:pPr>
        <w:r>
          <w:fldChar w:fldCharType="begin"/>
        </w:r>
        <w:r>
          <w:instrText xml:space="preserve"> PAGE   \* MERGEFORMAT </w:instrText>
        </w:r>
        <w:r>
          <w:fldChar w:fldCharType="separate"/>
        </w:r>
        <w:r>
          <w:rPr>
            <w:noProof/>
          </w:rPr>
          <w:t>21</w:t>
        </w:r>
        <w:r>
          <w:rPr>
            <w:noProof/>
          </w:rPr>
          <w:fldChar w:fldCharType="end"/>
        </w:r>
      </w:p>
      <w:p w:rsidR="00A15F82" w:rsidRDefault="00A15F82">
        <w:pPr>
          <w:pStyle w:val="Footer"/>
          <w:jc w:val="center"/>
        </w:pPr>
      </w:p>
      <w:p w:rsidR="00A15F82" w:rsidRDefault="00FC41B1">
        <w:pPr>
          <w:pStyle w:val="Footer"/>
          <w:jc w:val="center"/>
        </w:pPr>
      </w:p>
    </w:sdtContent>
  </w:sdt>
  <w:p w:rsidR="00A15F82" w:rsidRDefault="00A1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82" w:rsidRDefault="00A15F82" w:rsidP="00A15F82">
      <w:pPr>
        <w:spacing w:after="0" w:line="240" w:lineRule="auto"/>
      </w:pPr>
      <w:r>
        <w:separator/>
      </w:r>
    </w:p>
  </w:footnote>
  <w:footnote w:type="continuationSeparator" w:id="0">
    <w:p w:rsidR="00A15F82" w:rsidRDefault="00A15F82" w:rsidP="00A15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2"/>
    <w:rsid w:val="00006A85"/>
    <w:rsid w:val="00250EC3"/>
    <w:rsid w:val="0026356B"/>
    <w:rsid w:val="004A5602"/>
    <w:rsid w:val="009D28D4"/>
    <w:rsid w:val="00A15F82"/>
    <w:rsid w:val="00A562E4"/>
    <w:rsid w:val="00AB6466"/>
    <w:rsid w:val="00DC1A4B"/>
    <w:rsid w:val="00F10D42"/>
    <w:rsid w:val="00FC41B1"/>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2630517-12A5-44EB-83EF-A55C12F1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F82"/>
    <w:rPr>
      <w:color w:val="0000FF"/>
      <w:u w:val="single"/>
    </w:rPr>
  </w:style>
  <w:style w:type="paragraph" w:styleId="NormalWeb">
    <w:name w:val="Normal (Web)"/>
    <w:basedOn w:val="Normal"/>
    <w:rsid w:val="00A15F82"/>
    <w:pPr>
      <w:spacing w:before="100" w:beforeAutospacing="1" w:after="100" w:afterAutospacing="1" w:line="240" w:lineRule="auto"/>
    </w:pPr>
    <w:rPr>
      <w:rFonts w:ascii="Times New Roman" w:eastAsia="MS Mincho" w:hAnsi="Times New Roman" w:cs="Times New Roman"/>
      <w:lang w:eastAsia="ja-JP"/>
    </w:rPr>
  </w:style>
  <w:style w:type="paragraph" w:styleId="Header">
    <w:name w:val="header"/>
    <w:basedOn w:val="Normal"/>
    <w:link w:val="HeaderChar"/>
    <w:uiPriority w:val="99"/>
    <w:semiHidden/>
    <w:unhideWhenUsed/>
    <w:rsid w:val="00A15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F82"/>
  </w:style>
  <w:style w:type="paragraph" w:styleId="Footer">
    <w:name w:val="footer"/>
    <w:basedOn w:val="Normal"/>
    <w:link w:val="FooterChar"/>
    <w:uiPriority w:val="99"/>
    <w:unhideWhenUsed/>
    <w:rsid w:val="00A1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82"/>
  </w:style>
  <w:style w:type="character" w:styleId="Strong">
    <w:name w:val="Strong"/>
    <w:basedOn w:val="DefaultParagraphFont"/>
    <w:qFormat/>
    <w:rsid w:val="00FF5539"/>
    <w:rPr>
      <w:b/>
      <w:bCs/>
    </w:rPr>
  </w:style>
  <w:style w:type="paragraph" w:styleId="BalloonText">
    <w:name w:val="Balloon Text"/>
    <w:basedOn w:val="Normal"/>
    <w:link w:val="BalloonTextChar"/>
    <w:uiPriority w:val="99"/>
    <w:semiHidden/>
    <w:unhideWhenUsed/>
    <w:rsid w:val="00AB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66"/>
    <w:rPr>
      <w:rFonts w:ascii="Tahoma" w:hAnsi="Tahoma" w:cs="Tahoma"/>
      <w:sz w:val="16"/>
      <w:szCs w:val="16"/>
    </w:rPr>
  </w:style>
  <w:style w:type="paragraph" w:customStyle="1" w:styleId="test">
    <w:name w:val="test"/>
    <w:basedOn w:val="Normal"/>
    <w:rsid w:val="00F10D42"/>
    <w:pPr>
      <w:spacing w:after="12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explanations/needs/esteem.htm" TargetMode="External"/><Relationship Id="rId3" Type="http://schemas.openxmlformats.org/officeDocument/2006/relationships/webSettings" Target="webSettings.xml"/><Relationship Id="rId7" Type="http://schemas.openxmlformats.org/officeDocument/2006/relationships/hyperlink" Target="http://changingminds.org/explanations/needs/belonging.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ngingminds.org/explanations/needs/safety.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hangingminds.org/explanations/needs/self_actualis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csovich</dc:creator>
  <cp:keywords/>
  <dc:description/>
  <cp:lastModifiedBy>Tiffany Kennedy</cp:lastModifiedBy>
  <cp:revision>2</cp:revision>
  <cp:lastPrinted>2011-01-24T20:34:00Z</cp:lastPrinted>
  <dcterms:created xsi:type="dcterms:W3CDTF">2016-01-07T15:50:00Z</dcterms:created>
  <dcterms:modified xsi:type="dcterms:W3CDTF">2016-01-07T15:50:00Z</dcterms:modified>
</cp:coreProperties>
</file>